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8B2" w:rsidRDefault="005238B2" w:rsidP="00613F18">
      <w:pPr>
        <w:shd w:val="clear" w:color="auto" w:fill="FFFFFF"/>
        <w:spacing w:after="0" w:line="240" w:lineRule="auto"/>
        <w:ind w:left="-284" w:right="-170" w:firstLine="709"/>
        <w:jc w:val="center"/>
        <w:textAlignment w:val="baseline"/>
        <w:outlineLvl w:val="2"/>
        <w:rPr>
          <w:rFonts w:ascii="Times New Roman" w:hAnsi="Times New Roman"/>
          <w:spacing w:val="2"/>
          <w:sz w:val="26"/>
          <w:szCs w:val="26"/>
          <w:lang w:eastAsia="ru-RU"/>
        </w:rPr>
      </w:pPr>
    </w:p>
    <w:p w:rsidR="00837833" w:rsidRDefault="00837833" w:rsidP="00613F18">
      <w:pPr>
        <w:shd w:val="clear" w:color="auto" w:fill="FFFFFF"/>
        <w:spacing w:after="0" w:line="240" w:lineRule="auto"/>
        <w:ind w:left="-284" w:right="-170" w:firstLine="709"/>
        <w:jc w:val="center"/>
        <w:textAlignment w:val="baseline"/>
        <w:outlineLvl w:val="2"/>
        <w:rPr>
          <w:rFonts w:ascii="Times New Roman" w:hAnsi="Times New Roman"/>
          <w:spacing w:val="2"/>
          <w:sz w:val="26"/>
          <w:szCs w:val="26"/>
          <w:lang w:eastAsia="ru-RU"/>
        </w:rPr>
      </w:pPr>
      <w:bookmarkStart w:id="0" w:name="_GoBack"/>
      <w:bookmarkEnd w:id="0"/>
      <w:r>
        <w:rPr>
          <w:rFonts w:ascii="Times New Roman" w:hAnsi="Times New Roman"/>
          <w:spacing w:val="2"/>
          <w:sz w:val="26"/>
          <w:szCs w:val="26"/>
          <w:lang w:eastAsia="ru-RU"/>
        </w:rPr>
        <w:t xml:space="preserve">                                                                                                 Приложение № </w:t>
      </w:r>
      <w:r w:rsidR="008C5A0A">
        <w:rPr>
          <w:rFonts w:ascii="Times New Roman" w:hAnsi="Times New Roman"/>
          <w:spacing w:val="2"/>
          <w:sz w:val="26"/>
          <w:szCs w:val="26"/>
          <w:lang w:eastAsia="ru-RU"/>
        </w:rPr>
        <w:t>5</w:t>
      </w:r>
    </w:p>
    <w:p w:rsidR="008C5A0A" w:rsidRPr="00613F18" w:rsidRDefault="008C5A0A" w:rsidP="00613F18">
      <w:pPr>
        <w:shd w:val="clear" w:color="auto" w:fill="FFFFFF"/>
        <w:spacing w:after="0" w:line="240" w:lineRule="auto"/>
        <w:ind w:left="-284" w:right="-170" w:firstLine="709"/>
        <w:jc w:val="center"/>
        <w:textAlignment w:val="baseline"/>
        <w:outlineLvl w:val="2"/>
        <w:rPr>
          <w:rFonts w:ascii="Times New Roman" w:hAnsi="Times New Roman"/>
          <w:spacing w:val="2"/>
          <w:sz w:val="26"/>
          <w:szCs w:val="26"/>
          <w:lang w:eastAsia="ru-RU"/>
        </w:rPr>
      </w:pPr>
    </w:p>
    <w:p w:rsidR="00837833" w:rsidRPr="008D4111" w:rsidRDefault="00837833" w:rsidP="00613F18">
      <w:pPr>
        <w:shd w:val="clear" w:color="auto" w:fill="FFFFFF"/>
        <w:spacing w:after="0" w:line="240" w:lineRule="auto"/>
        <w:ind w:right="-170"/>
        <w:textAlignment w:val="baseline"/>
        <w:outlineLvl w:val="2"/>
        <w:rPr>
          <w:rFonts w:ascii="Times New Roman" w:hAnsi="Times New Roman"/>
          <w:color w:val="4C4C4C"/>
          <w:spacing w:val="2"/>
          <w:sz w:val="26"/>
          <w:szCs w:val="26"/>
          <w:lang w:eastAsia="ru-RU"/>
        </w:rPr>
      </w:pPr>
      <w:r w:rsidRPr="008D4111">
        <w:rPr>
          <w:rFonts w:ascii="Times New Roman" w:hAnsi="Times New Roman"/>
          <w:color w:val="4C4C4C"/>
          <w:spacing w:val="2"/>
          <w:sz w:val="26"/>
          <w:szCs w:val="26"/>
          <w:lang w:eastAsia="ru-RU"/>
        </w:rPr>
        <w:t xml:space="preserve">. </w:t>
      </w:r>
    </w:p>
    <w:p w:rsidR="00837833" w:rsidRPr="008D4111" w:rsidRDefault="00837833" w:rsidP="008D4111">
      <w:pPr>
        <w:shd w:val="clear" w:color="auto" w:fill="FFFFFF"/>
        <w:spacing w:after="0" w:line="240" w:lineRule="auto"/>
        <w:ind w:left="-284" w:right="-170" w:firstLine="709"/>
        <w:jc w:val="center"/>
        <w:textAlignment w:val="baseline"/>
        <w:outlineLvl w:val="2"/>
        <w:rPr>
          <w:rFonts w:ascii="Times New Roman" w:hAnsi="Times New Roman"/>
          <w:color w:val="4C4C4C"/>
          <w:spacing w:val="2"/>
          <w:sz w:val="26"/>
          <w:szCs w:val="26"/>
          <w:lang w:eastAsia="ru-RU"/>
        </w:rPr>
      </w:pPr>
    </w:p>
    <w:p w:rsidR="00837833" w:rsidRPr="0045118D" w:rsidRDefault="00837833" w:rsidP="008D4111">
      <w:pPr>
        <w:shd w:val="clear" w:color="auto" w:fill="FFFFFF"/>
        <w:spacing w:after="0" w:line="240" w:lineRule="auto"/>
        <w:ind w:left="-284" w:right="-170" w:firstLine="709"/>
        <w:jc w:val="center"/>
        <w:textAlignment w:val="baseline"/>
        <w:outlineLvl w:val="2"/>
        <w:rPr>
          <w:rFonts w:ascii="Times New Roman" w:hAnsi="Times New Roman"/>
          <w:b/>
          <w:spacing w:val="2"/>
          <w:sz w:val="36"/>
          <w:szCs w:val="26"/>
          <w:lang w:eastAsia="ru-RU"/>
        </w:rPr>
      </w:pPr>
      <w:r w:rsidRPr="0045118D">
        <w:rPr>
          <w:rFonts w:ascii="Times New Roman" w:hAnsi="Times New Roman"/>
          <w:b/>
          <w:spacing w:val="2"/>
          <w:sz w:val="36"/>
          <w:szCs w:val="26"/>
          <w:lang w:eastAsia="ru-RU"/>
        </w:rPr>
        <w:t xml:space="preserve">Положение  </w:t>
      </w:r>
    </w:p>
    <w:p w:rsidR="00837833" w:rsidRPr="0045118D" w:rsidRDefault="00837833" w:rsidP="008D4111">
      <w:pPr>
        <w:shd w:val="clear" w:color="auto" w:fill="FFFFFF"/>
        <w:spacing w:after="0" w:line="240" w:lineRule="auto"/>
        <w:ind w:left="-284" w:right="-170" w:firstLine="709"/>
        <w:jc w:val="center"/>
        <w:textAlignment w:val="baseline"/>
        <w:outlineLvl w:val="2"/>
        <w:rPr>
          <w:rFonts w:ascii="Times New Roman" w:hAnsi="Times New Roman"/>
          <w:b/>
          <w:spacing w:val="2"/>
          <w:sz w:val="26"/>
          <w:szCs w:val="26"/>
          <w:lang w:eastAsia="ru-RU"/>
        </w:rPr>
      </w:pPr>
      <w:r w:rsidRPr="0045118D">
        <w:rPr>
          <w:rFonts w:ascii="Times New Roman" w:hAnsi="Times New Roman"/>
          <w:b/>
          <w:spacing w:val="2"/>
          <w:sz w:val="26"/>
          <w:szCs w:val="26"/>
          <w:lang w:eastAsia="ru-RU"/>
        </w:rPr>
        <w:t>О гарантиях и компенсациях расходов на оплату стоимости проезда и провоза багажа к месту использования отпуска и обратно для работников Государственного бюджетного учреждения Амурской области «Зейский социальный приют для детей «Солнечный», как лиц, работающих в местности,</w:t>
      </w:r>
    </w:p>
    <w:p w:rsidR="00837833" w:rsidRPr="0045118D" w:rsidRDefault="00837833" w:rsidP="008D4111">
      <w:pPr>
        <w:shd w:val="clear" w:color="auto" w:fill="FFFFFF"/>
        <w:spacing w:after="0" w:line="240" w:lineRule="auto"/>
        <w:ind w:left="-284" w:right="-170" w:firstLine="709"/>
        <w:jc w:val="center"/>
        <w:textAlignment w:val="baseline"/>
        <w:outlineLvl w:val="2"/>
        <w:rPr>
          <w:rFonts w:ascii="Times New Roman" w:hAnsi="Times New Roman"/>
          <w:b/>
          <w:spacing w:val="2"/>
          <w:sz w:val="26"/>
          <w:szCs w:val="26"/>
          <w:lang w:eastAsia="ru-RU"/>
        </w:rPr>
      </w:pPr>
      <w:r w:rsidRPr="0045118D">
        <w:rPr>
          <w:rFonts w:ascii="Times New Roman" w:hAnsi="Times New Roman"/>
          <w:b/>
          <w:spacing w:val="2"/>
          <w:sz w:val="26"/>
          <w:szCs w:val="26"/>
          <w:lang w:eastAsia="ru-RU"/>
        </w:rPr>
        <w:t>приравненной к районам Крайнего Севера.</w:t>
      </w:r>
    </w:p>
    <w:p w:rsidR="00837833" w:rsidRDefault="00837833" w:rsidP="008D4111">
      <w:pPr>
        <w:shd w:val="clear" w:color="auto" w:fill="FFFFFF"/>
        <w:spacing w:after="0" w:line="240" w:lineRule="auto"/>
        <w:ind w:left="-284" w:right="-170" w:firstLine="709"/>
        <w:jc w:val="center"/>
        <w:textAlignment w:val="baseline"/>
        <w:outlineLvl w:val="2"/>
        <w:rPr>
          <w:rFonts w:ascii="Times New Roman" w:hAnsi="Times New Roman"/>
          <w:b/>
          <w:bCs/>
          <w:color w:val="2D2D2D"/>
          <w:spacing w:val="2"/>
          <w:sz w:val="26"/>
          <w:szCs w:val="26"/>
          <w:lang w:eastAsia="ru-RU"/>
        </w:rPr>
      </w:pPr>
      <w:r w:rsidRPr="008D4111">
        <w:rPr>
          <w:rFonts w:ascii="Times New Roman" w:hAnsi="Times New Roman"/>
          <w:color w:val="2D2D2D"/>
          <w:spacing w:val="2"/>
          <w:sz w:val="26"/>
          <w:szCs w:val="26"/>
          <w:lang w:eastAsia="ru-RU"/>
        </w:rPr>
        <w:br/>
      </w:r>
      <w:smartTag w:uri="urn:schemas-microsoft-com:office:smarttags" w:element="place">
        <w:r w:rsidRPr="008D4111">
          <w:rPr>
            <w:rFonts w:ascii="Times New Roman" w:hAnsi="Times New Roman"/>
            <w:b/>
            <w:bCs/>
            <w:color w:val="2D2D2D"/>
            <w:spacing w:val="2"/>
            <w:sz w:val="26"/>
            <w:szCs w:val="26"/>
            <w:lang w:val="en-US" w:eastAsia="ru-RU"/>
          </w:rPr>
          <w:t>I</w:t>
        </w:r>
        <w:r w:rsidRPr="008D4111">
          <w:rPr>
            <w:rFonts w:ascii="Times New Roman" w:hAnsi="Times New Roman"/>
            <w:b/>
            <w:bCs/>
            <w:color w:val="2D2D2D"/>
            <w:spacing w:val="2"/>
            <w:sz w:val="26"/>
            <w:szCs w:val="26"/>
            <w:lang w:eastAsia="ru-RU"/>
          </w:rPr>
          <w:t>.</w:t>
        </w:r>
      </w:smartTag>
      <w:r w:rsidRPr="008D4111">
        <w:rPr>
          <w:rFonts w:ascii="Times New Roman" w:hAnsi="Times New Roman"/>
          <w:b/>
          <w:bCs/>
          <w:color w:val="2D2D2D"/>
          <w:spacing w:val="2"/>
          <w:sz w:val="26"/>
          <w:szCs w:val="26"/>
          <w:lang w:eastAsia="ru-RU"/>
        </w:rPr>
        <w:t xml:space="preserve"> Общие положения</w:t>
      </w:r>
    </w:p>
    <w:p w:rsidR="00837833" w:rsidRPr="008D4111" w:rsidRDefault="00837833" w:rsidP="008D4111">
      <w:pPr>
        <w:shd w:val="clear" w:color="auto" w:fill="FFFFFF"/>
        <w:spacing w:after="0" w:line="240" w:lineRule="auto"/>
        <w:ind w:left="-284" w:right="-170" w:firstLine="709"/>
        <w:jc w:val="center"/>
        <w:textAlignment w:val="baseline"/>
        <w:outlineLvl w:val="2"/>
        <w:rPr>
          <w:rFonts w:ascii="Times New Roman" w:hAnsi="Times New Roman"/>
          <w:b/>
          <w:bCs/>
          <w:color w:val="2D2D2D"/>
          <w:spacing w:val="2"/>
          <w:sz w:val="26"/>
          <w:szCs w:val="26"/>
          <w:lang w:eastAsia="ru-RU"/>
        </w:rPr>
      </w:pPr>
    </w:p>
    <w:p w:rsidR="00837833" w:rsidRPr="008D4111" w:rsidRDefault="00837833" w:rsidP="008D4111">
      <w:pPr>
        <w:shd w:val="clear" w:color="auto" w:fill="FFFFFF"/>
        <w:spacing w:after="0" w:line="240" w:lineRule="auto"/>
        <w:ind w:left="-284" w:right="-170" w:firstLine="709"/>
        <w:jc w:val="both"/>
        <w:textAlignment w:val="baseline"/>
        <w:rPr>
          <w:rFonts w:ascii="Times New Roman" w:hAnsi="Times New Roman"/>
          <w:spacing w:val="2"/>
          <w:sz w:val="26"/>
          <w:szCs w:val="26"/>
          <w:lang w:eastAsia="ru-RU"/>
        </w:rPr>
      </w:pPr>
      <w:r w:rsidRPr="008D4111">
        <w:rPr>
          <w:rFonts w:ascii="Times New Roman" w:hAnsi="Times New Roman"/>
          <w:spacing w:val="2"/>
          <w:sz w:val="26"/>
          <w:szCs w:val="26"/>
          <w:lang w:eastAsia="ru-RU"/>
        </w:rPr>
        <w:t xml:space="preserve">1. На основании статей 325 и 326 Трудового кодекса РФ, статей 33 и 35 Закона РФ от 19.02.1993 года </w:t>
      </w:r>
      <w:r w:rsidRPr="008D4111">
        <w:rPr>
          <w:rFonts w:ascii="Times New Roman" w:hAnsi="Times New Roman"/>
          <w:spacing w:val="2"/>
          <w:sz w:val="26"/>
          <w:szCs w:val="26"/>
          <w:lang w:val="en-US" w:eastAsia="ru-RU"/>
        </w:rPr>
        <w:t>N</w:t>
      </w:r>
      <w:r w:rsidRPr="008D4111">
        <w:rPr>
          <w:rFonts w:ascii="Times New Roman" w:hAnsi="Times New Roman"/>
          <w:spacing w:val="2"/>
          <w:sz w:val="26"/>
          <w:szCs w:val="26"/>
          <w:lang w:eastAsia="ru-RU"/>
        </w:rPr>
        <w:t xml:space="preserve"> 4520-1 «О государственных гарантиях и компенсациях для лиц, работающих и проживающих в районах Крайнего Севера и приравненных к ним местностях», Постановления Правительства Амурской области от 25 мая </w:t>
      </w:r>
      <w:smartTag w:uri="urn:schemas-microsoft-com:office:smarttags" w:element="metricconverter">
        <w:smartTagPr>
          <w:attr w:name="ProductID" w:val="2015 г"/>
        </w:smartTagPr>
        <w:r w:rsidRPr="008D4111">
          <w:rPr>
            <w:rFonts w:ascii="Times New Roman" w:hAnsi="Times New Roman"/>
            <w:spacing w:val="2"/>
            <w:sz w:val="26"/>
            <w:szCs w:val="26"/>
            <w:lang w:eastAsia="ru-RU"/>
          </w:rPr>
          <w:t>2015 г</w:t>
        </w:r>
      </w:smartTag>
      <w:r w:rsidRPr="008D4111">
        <w:rPr>
          <w:rFonts w:ascii="Times New Roman" w:hAnsi="Times New Roman"/>
          <w:spacing w:val="2"/>
          <w:sz w:val="26"/>
          <w:szCs w:val="26"/>
          <w:lang w:eastAsia="ru-RU"/>
        </w:rPr>
        <w:t xml:space="preserve">. </w:t>
      </w:r>
      <w:r>
        <w:rPr>
          <w:rFonts w:ascii="Times New Roman" w:hAnsi="Times New Roman"/>
          <w:spacing w:val="2"/>
          <w:sz w:val="26"/>
          <w:szCs w:val="26"/>
          <w:lang w:eastAsia="ru-RU"/>
        </w:rPr>
        <w:t>№</w:t>
      </w:r>
      <w:r w:rsidRPr="008D4111">
        <w:rPr>
          <w:rFonts w:ascii="Times New Roman" w:hAnsi="Times New Roman"/>
          <w:spacing w:val="2"/>
          <w:sz w:val="26"/>
          <w:szCs w:val="26"/>
          <w:lang w:eastAsia="ru-RU"/>
        </w:rPr>
        <w:t xml:space="preserve"> 236 «О порядке компенсации расходов на оплату стоимости проезда и провоза багажа к месту и</w:t>
      </w:r>
      <w:r>
        <w:rPr>
          <w:rFonts w:ascii="Times New Roman" w:hAnsi="Times New Roman"/>
          <w:spacing w:val="2"/>
          <w:sz w:val="26"/>
          <w:szCs w:val="26"/>
          <w:lang w:eastAsia="ru-RU"/>
        </w:rPr>
        <w:t>спользования отпуска и обратно</w:t>
      </w:r>
      <w:r w:rsidRPr="008D4111">
        <w:rPr>
          <w:rFonts w:ascii="Times New Roman" w:hAnsi="Times New Roman"/>
          <w:spacing w:val="2"/>
          <w:sz w:val="26"/>
          <w:szCs w:val="26"/>
          <w:lang w:eastAsia="ru-RU"/>
        </w:rPr>
        <w:t>, условия, порядок и размер компенсации расходов на оплату стоимости проезда и провоза багажа к месту использования отпуска и обратно, работающих в ГБУ АО «Зейский СП»  определяются в настоящем Положении к Коллективному договору на 2017-2019гг.</w:t>
      </w:r>
    </w:p>
    <w:p w:rsidR="00837833" w:rsidRPr="008D4111" w:rsidRDefault="00837833" w:rsidP="008D4111">
      <w:pPr>
        <w:shd w:val="clear" w:color="auto" w:fill="FFFFFF"/>
        <w:spacing w:after="0" w:line="240" w:lineRule="auto"/>
        <w:ind w:left="-284" w:right="-170" w:firstLine="709"/>
        <w:jc w:val="center"/>
        <w:textAlignment w:val="baseline"/>
        <w:rPr>
          <w:rFonts w:ascii="Times New Roman" w:hAnsi="Times New Roman"/>
          <w:color w:val="2D2D2D"/>
          <w:spacing w:val="2"/>
          <w:sz w:val="26"/>
          <w:szCs w:val="26"/>
          <w:lang w:eastAsia="ru-RU"/>
        </w:rPr>
      </w:pPr>
    </w:p>
    <w:p w:rsidR="00837833" w:rsidRPr="008D4111" w:rsidRDefault="00837833" w:rsidP="008D4111">
      <w:pPr>
        <w:shd w:val="clear" w:color="auto" w:fill="FFFFFF"/>
        <w:spacing w:after="0" w:line="240" w:lineRule="auto"/>
        <w:ind w:left="-284" w:right="-170" w:firstLine="709"/>
        <w:jc w:val="center"/>
        <w:textAlignment w:val="baseline"/>
        <w:rPr>
          <w:rFonts w:ascii="Times New Roman" w:hAnsi="Times New Roman"/>
          <w:b/>
          <w:color w:val="2D2D2D"/>
          <w:spacing w:val="2"/>
          <w:sz w:val="26"/>
          <w:szCs w:val="26"/>
          <w:lang w:eastAsia="ru-RU"/>
        </w:rPr>
      </w:pPr>
      <w:r w:rsidRPr="008D4111">
        <w:rPr>
          <w:rFonts w:ascii="Times New Roman" w:hAnsi="Times New Roman"/>
          <w:b/>
          <w:color w:val="2D2D2D"/>
          <w:spacing w:val="2"/>
          <w:sz w:val="26"/>
          <w:szCs w:val="26"/>
          <w:lang w:val="en-US" w:eastAsia="ru-RU"/>
        </w:rPr>
        <w:t>II</w:t>
      </w:r>
      <w:r w:rsidRPr="008D4111">
        <w:rPr>
          <w:rFonts w:ascii="Times New Roman" w:hAnsi="Times New Roman"/>
          <w:b/>
          <w:color w:val="2D2D2D"/>
          <w:spacing w:val="2"/>
          <w:sz w:val="26"/>
          <w:szCs w:val="26"/>
          <w:lang w:eastAsia="ru-RU"/>
        </w:rPr>
        <w:t xml:space="preserve">. Требования, предъявляемые к работнику, </w:t>
      </w:r>
    </w:p>
    <w:p w:rsidR="00837833" w:rsidRDefault="00837833" w:rsidP="003961EA">
      <w:pPr>
        <w:shd w:val="clear" w:color="auto" w:fill="FFFFFF"/>
        <w:spacing w:after="0" w:line="240" w:lineRule="auto"/>
        <w:ind w:left="-284" w:right="-170" w:firstLine="709"/>
        <w:jc w:val="center"/>
        <w:textAlignment w:val="baseline"/>
        <w:rPr>
          <w:rFonts w:ascii="Times New Roman" w:hAnsi="Times New Roman"/>
          <w:b/>
          <w:color w:val="2D2D2D"/>
          <w:spacing w:val="2"/>
          <w:sz w:val="26"/>
          <w:szCs w:val="26"/>
          <w:lang w:eastAsia="ru-RU"/>
        </w:rPr>
      </w:pPr>
      <w:r w:rsidRPr="008D4111">
        <w:rPr>
          <w:rFonts w:ascii="Times New Roman" w:hAnsi="Times New Roman"/>
          <w:b/>
          <w:color w:val="2D2D2D"/>
          <w:spacing w:val="2"/>
          <w:sz w:val="26"/>
          <w:szCs w:val="26"/>
          <w:lang w:eastAsia="ru-RU"/>
        </w:rPr>
        <w:t>в случае предоставления льготного проезда ему или членам семьи.</w:t>
      </w:r>
    </w:p>
    <w:p w:rsidR="00837833" w:rsidRDefault="00837833" w:rsidP="003961EA">
      <w:pPr>
        <w:shd w:val="clear" w:color="auto" w:fill="FFFFFF"/>
        <w:spacing w:after="0" w:line="240" w:lineRule="auto"/>
        <w:ind w:left="-284" w:right="-170" w:firstLine="709"/>
        <w:jc w:val="center"/>
        <w:textAlignment w:val="baseline"/>
        <w:rPr>
          <w:rFonts w:ascii="Times New Roman" w:hAnsi="Times New Roman"/>
          <w:b/>
          <w:color w:val="2D2D2D"/>
          <w:spacing w:val="2"/>
          <w:sz w:val="26"/>
          <w:szCs w:val="26"/>
          <w:lang w:eastAsia="ru-RU"/>
        </w:rPr>
      </w:pPr>
    </w:p>
    <w:p w:rsidR="00837833" w:rsidRDefault="00837833" w:rsidP="003961EA">
      <w:pPr>
        <w:shd w:val="clear" w:color="auto" w:fill="FFFFFF"/>
        <w:spacing w:after="0" w:line="240" w:lineRule="auto"/>
        <w:ind w:left="-284" w:right="-170" w:firstLine="709"/>
        <w:jc w:val="both"/>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2.1. Работник имеет право на оплату один раз в два года за счет средств работодателя стоимости проезда и провоза багажа в пределах территории Российской Федерации к месту ис</w:t>
      </w:r>
      <w:r>
        <w:rPr>
          <w:rFonts w:ascii="Times New Roman" w:hAnsi="Times New Roman"/>
          <w:color w:val="2D2D2D"/>
          <w:spacing w:val="2"/>
          <w:sz w:val="26"/>
          <w:szCs w:val="26"/>
          <w:lang w:eastAsia="ru-RU"/>
        </w:rPr>
        <w:t>пользования отпуска и обратно.</w:t>
      </w:r>
    </w:p>
    <w:p w:rsidR="00837833" w:rsidRPr="008D4111" w:rsidRDefault="00837833" w:rsidP="003961EA">
      <w:pPr>
        <w:shd w:val="clear" w:color="auto" w:fill="FFFFFF"/>
        <w:spacing w:after="0" w:line="240" w:lineRule="auto"/>
        <w:ind w:left="-284" w:right="-170" w:firstLine="709"/>
        <w:jc w:val="both"/>
        <w:textAlignment w:val="baseline"/>
        <w:rPr>
          <w:rFonts w:ascii="Times New Roman" w:hAnsi="Times New Roman"/>
          <w:b/>
          <w:color w:val="2D2D2D"/>
          <w:spacing w:val="2"/>
          <w:sz w:val="26"/>
          <w:szCs w:val="26"/>
          <w:lang w:eastAsia="ru-RU"/>
        </w:rPr>
      </w:pPr>
      <w:r w:rsidRPr="008D4111">
        <w:rPr>
          <w:rFonts w:ascii="Times New Roman" w:hAnsi="Times New Roman"/>
          <w:color w:val="2D2D2D"/>
          <w:spacing w:val="2"/>
          <w:sz w:val="26"/>
          <w:szCs w:val="26"/>
          <w:lang w:eastAsia="ru-RU"/>
        </w:rPr>
        <w:t>2.2. При оформлении отпуска с предоставлением льготного проезда на неработающих членов семьи работник должен предоставить следующие документы:</w:t>
      </w:r>
      <w:r>
        <w:rPr>
          <w:rFonts w:ascii="Times New Roman" w:hAnsi="Times New Roman"/>
          <w:color w:val="2D2D2D"/>
          <w:spacing w:val="2"/>
          <w:sz w:val="26"/>
          <w:szCs w:val="26"/>
          <w:lang w:eastAsia="ru-RU"/>
        </w:rPr>
        <w:t xml:space="preserve">  - </w:t>
      </w:r>
      <w:r w:rsidRPr="008D4111">
        <w:rPr>
          <w:rFonts w:ascii="Times New Roman" w:hAnsi="Times New Roman"/>
          <w:color w:val="2D2D2D"/>
          <w:spacing w:val="2"/>
          <w:sz w:val="26"/>
          <w:szCs w:val="26"/>
          <w:lang w:eastAsia="ru-RU"/>
        </w:rPr>
        <w:t>копию свидетельства о рождении несовершеннолетнего ребенка;</w:t>
      </w:r>
    </w:p>
    <w:p w:rsidR="00837833" w:rsidRDefault="00837833" w:rsidP="003961EA">
      <w:pPr>
        <w:shd w:val="clear" w:color="auto" w:fill="FFFFFF"/>
        <w:spacing w:after="0" w:line="240" w:lineRule="auto"/>
        <w:ind w:left="-284" w:right="-170"/>
        <w:jc w:val="both"/>
        <w:textAlignment w:val="baseline"/>
        <w:rPr>
          <w:rFonts w:ascii="Times New Roman" w:hAnsi="Times New Roman"/>
          <w:color w:val="2D2D2D"/>
          <w:spacing w:val="2"/>
          <w:sz w:val="26"/>
          <w:szCs w:val="26"/>
          <w:lang w:eastAsia="ru-RU"/>
        </w:rPr>
      </w:pPr>
      <w:r>
        <w:rPr>
          <w:rFonts w:ascii="Times New Roman" w:hAnsi="Times New Roman"/>
          <w:color w:val="2D2D2D"/>
          <w:spacing w:val="2"/>
          <w:sz w:val="26"/>
          <w:szCs w:val="26"/>
          <w:lang w:eastAsia="ru-RU"/>
        </w:rPr>
        <w:t xml:space="preserve">- </w:t>
      </w:r>
      <w:r w:rsidRPr="008D4111">
        <w:rPr>
          <w:rFonts w:ascii="Times New Roman" w:hAnsi="Times New Roman"/>
          <w:color w:val="2D2D2D"/>
          <w:spacing w:val="2"/>
          <w:sz w:val="26"/>
          <w:szCs w:val="26"/>
          <w:lang w:eastAsia="ru-RU"/>
        </w:rPr>
        <w:t xml:space="preserve">при необходимости документы, подтверждающие степень родства (свидетельства о заключении брака, о рождении, об усыновлении (удочерении), об установлении </w:t>
      </w:r>
      <w:r>
        <w:rPr>
          <w:rFonts w:ascii="Times New Roman" w:hAnsi="Times New Roman"/>
          <w:color w:val="2D2D2D"/>
          <w:spacing w:val="2"/>
          <w:sz w:val="26"/>
          <w:szCs w:val="26"/>
          <w:lang w:eastAsia="ru-RU"/>
        </w:rPr>
        <w:t>отцовства, о перемене фамилии);</w:t>
      </w:r>
    </w:p>
    <w:p w:rsidR="00837833" w:rsidRDefault="00837833" w:rsidP="003961EA">
      <w:pPr>
        <w:shd w:val="clear" w:color="auto" w:fill="FFFFFF"/>
        <w:spacing w:after="0" w:line="240" w:lineRule="auto"/>
        <w:ind w:left="-284" w:right="-170"/>
        <w:jc w:val="both"/>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xml:space="preserve"> - справку о совместном проживании;</w:t>
      </w:r>
    </w:p>
    <w:p w:rsidR="00837833" w:rsidRPr="008D4111" w:rsidRDefault="00837833" w:rsidP="003961EA">
      <w:pPr>
        <w:shd w:val="clear" w:color="auto" w:fill="FFFFFF"/>
        <w:spacing w:after="0" w:line="240" w:lineRule="auto"/>
        <w:ind w:left="-284" w:right="-170"/>
        <w:jc w:val="both"/>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для учащихся в возрасте до 18 лет – справку из учебного заведения об обучении в данном учреждении именно на очном отделении.</w:t>
      </w:r>
    </w:p>
    <w:p w:rsidR="00837833" w:rsidRDefault="00837833" w:rsidP="003961EA">
      <w:pPr>
        <w:shd w:val="clear" w:color="auto" w:fill="FFFFFF"/>
        <w:spacing w:after="0" w:line="240" w:lineRule="auto"/>
        <w:ind w:left="-284" w:right="-170" w:firstLine="709"/>
        <w:jc w:val="both"/>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Копии документов представляются заверенными в установленном законодательством порядке или вместе с их оригиналами для сверки. Оригиналы документов после сверки с копиями возвращаются работнику.</w:t>
      </w:r>
    </w:p>
    <w:p w:rsidR="00837833" w:rsidRPr="008D4111" w:rsidRDefault="00837833" w:rsidP="008D4111">
      <w:pPr>
        <w:shd w:val="clear" w:color="auto" w:fill="FFFFFF"/>
        <w:spacing w:after="0" w:line="240" w:lineRule="auto"/>
        <w:ind w:left="-284" w:right="-170" w:firstLine="709"/>
        <w:jc w:val="both"/>
        <w:textAlignment w:val="baseline"/>
        <w:rPr>
          <w:rFonts w:ascii="Times New Roman" w:hAnsi="Times New Roman"/>
          <w:b/>
          <w:color w:val="2D2D2D"/>
          <w:spacing w:val="2"/>
          <w:sz w:val="26"/>
          <w:szCs w:val="26"/>
          <w:lang w:eastAsia="ru-RU"/>
        </w:rPr>
      </w:pPr>
    </w:p>
    <w:p w:rsidR="00837833" w:rsidRPr="008D4111" w:rsidRDefault="00837833" w:rsidP="008D4111">
      <w:pPr>
        <w:shd w:val="clear" w:color="auto" w:fill="FFFFFF"/>
        <w:spacing w:after="0" w:line="240" w:lineRule="auto"/>
        <w:ind w:left="-284" w:right="-170" w:firstLine="709"/>
        <w:jc w:val="center"/>
        <w:textAlignment w:val="baseline"/>
        <w:rPr>
          <w:rFonts w:ascii="Times New Roman" w:hAnsi="Times New Roman"/>
          <w:b/>
          <w:color w:val="2D2D2D"/>
          <w:spacing w:val="2"/>
          <w:sz w:val="26"/>
          <w:szCs w:val="26"/>
          <w:lang w:eastAsia="ru-RU"/>
        </w:rPr>
      </w:pPr>
      <w:r w:rsidRPr="008D4111">
        <w:rPr>
          <w:rFonts w:ascii="Times New Roman" w:hAnsi="Times New Roman"/>
          <w:b/>
          <w:color w:val="2D2D2D"/>
          <w:spacing w:val="2"/>
          <w:sz w:val="26"/>
          <w:szCs w:val="26"/>
          <w:lang w:val="en-US" w:eastAsia="ru-RU"/>
        </w:rPr>
        <w:t>III</w:t>
      </w:r>
      <w:r w:rsidRPr="008D4111">
        <w:rPr>
          <w:rFonts w:ascii="Times New Roman" w:hAnsi="Times New Roman"/>
          <w:b/>
          <w:color w:val="2D2D2D"/>
          <w:spacing w:val="2"/>
          <w:sz w:val="26"/>
          <w:szCs w:val="26"/>
          <w:lang w:eastAsia="ru-RU"/>
        </w:rPr>
        <w:t xml:space="preserve">. Порядок предоставления компенсации расходов </w:t>
      </w:r>
    </w:p>
    <w:p w:rsidR="00837833" w:rsidRDefault="00837833" w:rsidP="008D4111">
      <w:pPr>
        <w:shd w:val="clear" w:color="auto" w:fill="FFFFFF"/>
        <w:spacing w:after="0" w:line="240" w:lineRule="auto"/>
        <w:ind w:left="-284" w:right="-170" w:firstLine="709"/>
        <w:jc w:val="center"/>
        <w:textAlignment w:val="baseline"/>
        <w:rPr>
          <w:rFonts w:ascii="Times New Roman" w:hAnsi="Times New Roman"/>
          <w:b/>
          <w:color w:val="2D2D2D"/>
          <w:spacing w:val="2"/>
          <w:sz w:val="26"/>
          <w:szCs w:val="26"/>
          <w:lang w:eastAsia="ru-RU"/>
        </w:rPr>
      </w:pPr>
      <w:r w:rsidRPr="008D4111">
        <w:rPr>
          <w:rFonts w:ascii="Times New Roman" w:hAnsi="Times New Roman"/>
          <w:b/>
          <w:color w:val="2D2D2D"/>
          <w:spacing w:val="2"/>
          <w:sz w:val="26"/>
          <w:szCs w:val="26"/>
          <w:lang w:eastAsia="ru-RU"/>
        </w:rPr>
        <w:t>на оплату стоимости проезда и провоза багажа к месту использования отпуска и обратно.</w:t>
      </w:r>
    </w:p>
    <w:p w:rsidR="00837833" w:rsidRDefault="00837833" w:rsidP="008D4111">
      <w:pPr>
        <w:shd w:val="clear" w:color="auto" w:fill="FFFFFF"/>
        <w:spacing w:after="0" w:line="240" w:lineRule="auto"/>
        <w:ind w:left="-284" w:right="-170" w:firstLine="709"/>
        <w:textAlignment w:val="baseline"/>
        <w:rPr>
          <w:rFonts w:ascii="Times New Roman" w:hAnsi="Times New Roman"/>
          <w:b/>
          <w:color w:val="2D2D2D"/>
          <w:spacing w:val="2"/>
          <w:sz w:val="26"/>
          <w:szCs w:val="26"/>
          <w:lang w:eastAsia="ru-RU"/>
        </w:rPr>
      </w:pPr>
    </w:p>
    <w:p w:rsidR="00837833" w:rsidRDefault="00837833" w:rsidP="008D4111">
      <w:pPr>
        <w:shd w:val="clear" w:color="auto" w:fill="FFFFFF"/>
        <w:spacing w:after="0" w:line="240" w:lineRule="auto"/>
        <w:ind w:left="-284" w:right="-170"/>
        <w:jc w:val="both"/>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lastRenderedPageBreak/>
        <w:t>3.1. Право на компенсацию расходов за первый и второй годы работы возникает у работника одновременно с правом на получение е</w:t>
      </w:r>
      <w:r>
        <w:rPr>
          <w:rFonts w:ascii="Times New Roman" w:hAnsi="Times New Roman"/>
          <w:color w:val="2D2D2D"/>
          <w:spacing w:val="2"/>
          <w:sz w:val="26"/>
          <w:szCs w:val="26"/>
          <w:lang w:eastAsia="ru-RU"/>
        </w:rPr>
        <w:t xml:space="preserve">жегодного оплачиваемого отпуска </w:t>
      </w:r>
      <w:r w:rsidRPr="008D4111">
        <w:rPr>
          <w:rFonts w:ascii="Times New Roman" w:hAnsi="Times New Roman"/>
          <w:color w:val="2D2D2D"/>
          <w:spacing w:val="2"/>
          <w:sz w:val="26"/>
          <w:szCs w:val="26"/>
          <w:lang w:eastAsia="ru-RU"/>
        </w:rPr>
        <w:t>за первый г</w:t>
      </w:r>
      <w:r>
        <w:rPr>
          <w:rFonts w:ascii="Times New Roman" w:hAnsi="Times New Roman"/>
          <w:color w:val="2D2D2D"/>
          <w:spacing w:val="2"/>
          <w:sz w:val="26"/>
          <w:szCs w:val="26"/>
          <w:lang w:eastAsia="ru-RU"/>
        </w:rPr>
        <w:t>од работы в органе, учреждении.</w:t>
      </w:r>
      <w:r w:rsidR="00314BF9">
        <w:rPr>
          <w:rFonts w:ascii="Times New Roman" w:hAnsi="Times New Roman"/>
          <w:color w:val="2D2D2D"/>
          <w:spacing w:val="2"/>
          <w:sz w:val="26"/>
          <w:szCs w:val="26"/>
          <w:lang w:eastAsia="ru-RU"/>
        </w:rPr>
        <w:t xml:space="preserve"> </w:t>
      </w:r>
      <w:r w:rsidRPr="008D4111">
        <w:rPr>
          <w:rFonts w:ascii="Times New Roman" w:hAnsi="Times New Roman"/>
          <w:color w:val="2D2D2D"/>
          <w:spacing w:val="2"/>
          <w:sz w:val="26"/>
          <w:szCs w:val="26"/>
          <w:lang w:eastAsia="ru-RU"/>
        </w:rPr>
        <w:t>В дальнейшем у работника возникает право на компенсацию расходов за третий и четвертый годы непрерывной работы в органе, учреждении -начиная с третьего года работы, за пятый и шестой годы - начи</w:t>
      </w:r>
      <w:r>
        <w:rPr>
          <w:rFonts w:ascii="Times New Roman" w:hAnsi="Times New Roman"/>
          <w:color w:val="2D2D2D"/>
          <w:spacing w:val="2"/>
          <w:sz w:val="26"/>
          <w:szCs w:val="26"/>
          <w:lang w:eastAsia="ru-RU"/>
        </w:rPr>
        <w:t>ная с пятого года работы и т.д.</w:t>
      </w:r>
    </w:p>
    <w:p w:rsidR="00837833" w:rsidRDefault="00837833" w:rsidP="008D4111">
      <w:pPr>
        <w:shd w:val="clear" w:color="auto" w:fill="FFFFFF"/>
        <w:spacing w:after="0" w:line="240" w:lineRule="auto"/>
        <w:ind w:left="-284" w:right="-170"/>
        <w:jc w:val="both"/>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xml:space="preserve"> 3.2. Органы и учреждения оплачивают работнику стоимость проезда в пределах территории Российской Федерации к месту использования отпуска и обратно любым видом транспорта (за исключением такси), в том числе личным, стоимость провоза багажа весом до </w:t>
      </w:r>
      <w:smartTag w:uri="urn:schemas-microsoft-com:office:smarttags" w:element="metricconverter">
        <w:smartTagPr>
          <w:attr w:name="ProductID" w:val="30 килограммов"/>
        </w:smartTagPr>
        <w:r w:rsidRPr="008D4111">
          <w:rPr>
            <w:rFonts w:ascii="Times New Roman" w:hAnsi="Times New Roman"/>
            <w:color w:val="2D2D2D"/>
            <w:spacing w:val="2"/>
            <w:sz w:val="26"/>
            <w:szCs w:val="26"/>
            <w:lang w:eastAsia="ru-RU"/>
          </w:rPr>
          <w:t>30 килограммов</w:t>
        </w:r>
      </w:smartTag>
      <w:r w:rsidRPr="008D4111">
        <w:rPr>
          <w:rFonts w:ascii="Times New Roman" w:hAnsi="Times New Roman"/>
          <w:color w:val="2D2D2D"/>
          <w:spacing w:val="2"/>
          <w:sz w:val="26"/>
          <w:szCs w:val="26"/>
          <w:lang w:eastAsia="ru-RU"/>
        </w:rPr>
        <w:t xml:space="preserve">, а также стоимость проезда и провоза багажа к месту использования отпуска работника и обратно неработающим членам его семьи (мужу, жене, несовершеннолетним детям, фактически проживающим с работником) независимо от </w:t>
      </w:r>
      <w:r>
        <w:rPr>
          <w:rFonts w:ascii="Times New Roman" w:hAnsi="Times New Roman"/>
          <w:color w:val="2D2D2D"/>
          <w:spacing w:val="2"/>
          <w:sz w:val="26"/>
          <w:szCs w:val="26"/>
          <w:lang w:eastAsia="ru-RU"/>
        </w:rPr>
        <w:t>времени использования отпуска.</w:t>
      </w:r>
    </w:p>
    <w:p w:rsidR="00837833" w:rsidRDefault="00837833" w:rsidP="008D4111">
      <w:pPr>
        <w:shd w:val="clear" w:color="auto" w:fill="FFFFFF"/>
        <w:spacing w:after="0" w:line="240" w:lineRule="auto"/>
        <w:ind w:left="-284" w:right="-170"/>
        <w:jc w:val="both"/>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Расходы, произведенные до возникновения у работника права на компенсацию,</w:t>
      </w:r>
      <w:r>
        <w:rPr>
          <w:rFonts w:ascii="Times New Roman" w:hAnsi="Times New Roman"/>
          <w:color w:val="2D2D2D"/>
          <w:spacing w:val="2"/>
          <w:sz w:val="26"/>
          <w:szCs w:val="26"/>
          <w:lang w:eastAsia="ru-RU"/>
        </w:rPr>
        <w:t xml:space="preserve"> оплате не подлежат.</w:t>
      </w:r>
    </w:p>
    <w:p w:rsidR="00837833" w:rsidRDefault="00837833" w:rsidP="008D4111">
      <w:pPr>
        <w:shd w:val="clear" w:color="auto" w:fill="FFFFFF"/>
        <w:spacing w:after="0" w:line="240" w:lineRule="auto"/>
        <w:ind w:left="-284" w:right="-170"/>
        <w:jc w:val="both"/>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3.3. Компенсация расходов предоставляется работнику только по о</w:t>
      </w:r>
      <w:r>
        <w:rPr>
          <w:rFonts w:ascii="Times New Roman" w:hAnsi="Times New Roman"/>
          <w:color w:val="2D2D2D"/>
          <w:spacing w:val="2"/>
          <w:sz w:val="26"/>
          <w:szCs w:val="26"/>
          <w:lang w:eastAsia="ru-RU"/>
        </w:rPr>
        <w:t>сновному месту работы.</w:t>
      </w:r>
    </w:p>
    <w:p w:rsidR="00837833" w:rsidRDefault="00837833" w:rsidP="008D4111">
      <w:pPr>
        <w:shd w:val="clear" w:color="auto" w:fill="FFFFFF"/>
        <w:spacing w:after="0" w:line="240" w:lineRule="auto"/>
        <w:ind w:left="-284" w:right="-170"/>
        <w:jc w:val="both"/>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xml:space="preserve">  3.4. Расходы компенсируются </w:t>
      </w:r>
      <w:r>
        <w:rPr>
          <w:rFonts w:ascii="Times New Roman" w:hAnsi="Times New Roman"/>
          <w:color w:val="2D2D2D"/>
          <w:spacing w:val="2"/>
          <w:sz w:val="26"/>
          <w:szCs w:val="26"/>
          <w:lang w:eastAsia="ru-RU"/>
        </w:rPr>
        <w:t>в следующих размерах:</w:t>
      </w:r>
    </w:p>
    <w:p w:rsidR="00837833" w:rsidRDefault="00837833" w:rsidP="008D4111">
      <w:pPr>
        <w:shd w:val="clear" w:color="auto" w:fill="FFFFFF"/>
        <w:spacing w:after="0" w:line="240" w:lineRule="auto"/>
        <w:ind w:left="-284" w:right="-170"/>
        <w:jc w:val="both"/>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3.4.1. Оплата стоимости проезда к месту использования отпуска и обратно к месту постоянного жительства - в размере фактических расходов (включая страховой взнос на обязательное личное страхование пассажиров на транспорте, оплату услуг по оформлению проездных документов, расходы за пользование в поездах постельными принадлежностями),</w:t>
      </w:r>
      <w:r>
        <w:rPr>
          <w:rFonts w:ascii="Times New Roman" w:hAnsi="Times New Roman"/>
          <w:color w:val="2D2D2D"/>
          <w:spacing w:val="2"/>
          <w:sz w:val="26"/>
          <w:szCs w:val="26"/>
          <w:lang w:eastAsia="ru-RU"/>
        </w:rPr>
        <w:t xml:space="preserve"> но не выше стоимости проезда:</w:t>
      </w:r>
    </w:p>
    <w:p w:rsidR="00837833" w:rsidRDefault="00837833" w:rsidP="003961EA">
      <w:pPr>
        <w:shd w:val="clear" w:color="auto" w:fill="FFFFFF"/>
        <w:spacing w:after="0" w:line="240" w:lineRule="auto"/>
        <w:ind w:left="-284" w:right="-170"/>
        <w:jc w:val="both"/>
        <w:textAlignment w:val="baseline"/>
        <w:rPr>
          <w:rFonts w:ascii="Times New Roman" w:hAnsi="Times New Roman"/>
          <w:color w:val="2D2D2D"/>
          <w:spacing w:val="2"/>
          <w:sz w:val="26"/>
          <w:szCs w:val="26"/>
          <w:lang w:eastAsia="ru-RU"/>
        </w:rPr>
      </w:pPr>
      <w:r>
        <w:rPr>
          <w:rFonts w:ascii="Times New Roman" w:hAnsi="Times New Roman"/>
          <w:color w:val="2D2D2D"/>
          <w:spacing w:val="2"/>
          <w:sz w:val="26"/>
          <w:szCs w:val="26"/>
          <w:lang w:eastAsia="ru-RU"/>
        </w:rPr>
        <w:t xml:space="preserve">- </w:t>
      </w:r>
      <w:r w:rsidRPr="008D4111">
        <w:rPr>
          <w:rFonts w:ascii="Times New Roman" w:hAnsi="Times New Roman"/>
          <w:color w:val="2D2D2D"/>
          <w:spacing w:val="2"/>
          <w:sz w:val="26"/>
          <w:szCs w:val="26"/>
          <w:lang w:eastAsia="ru-RU"/>
        </w:rPr>
        <w:t>железнодорожным транспортом - в вагоне повышенной комфортности, отнесенном к вагону экономического класса, с чет</w:t>
      </w:r>
      <w:r>
        <w:rPr>
          <w:rFonts w:ascii="Times New Roman" w:hAnsi="Times New Roman"/>
          <w:color w:val="2D2D2D"/>
          <w:spacing w:val="2"/>
          <w:sz w:val="26"/>
          <w:szCs w:val="26"/>
          <w:lang w:eastAsia="ru-RU"/>
        </w:rPr>
        <w:t>ырехместным купе категории "К";</w:t>
      </w:r>
    </w:p>
    <w:p w:rsidR="00837833" w:rsidRDefault="00837833" w:rsidP="003961EA">
      <w:pPr>
        <w:shd w:val="clear" w:color="auto" w:fill="FFFFFF"/>
        <w:spacing w:after="0" w:line="240" w:lineRule="auto"/>
        <w:ind w:left="-284" w:right="-170"/>
        <w:jc w:val="both"/>
        <w:textAlignment w:val="baseline"/>
        <w:rPr>
          <w:rFonts w:ascii="Times New Roman" w:hAnsi="Times New Roman"/>
          <w:color w:val="2D2D2D"/>
          <w:spacing w:val="2"/>
          <w:sz w:val="26"/>
          <w:szCs w:val="26"/>
          <w:lang w:eastAsia="ru-RU"/>
        </w:rPr>
      </w:pPr>
      <w:r>
        <w:rPr>
          <w:rFonts w:ascii="Times New Roman" w:hAnsi="Times New Roman"/>
          <w:color w:val="2D2D2D"/>
          <w:spacing w:val="2"/>
          <w:sz w:val="26"/>
          <w:szCs w:val="26"/>
          <w:lang w:eastAsia="ru-RU"/>
        </w:rPr>
        <w:t xml:space="preserve">- </w:t>
      </w:r>
      <w:r w:rsidRPr="008D4111">
        <w:rPr>
          <w:rFonts w:ascii="Times New Roman" w:hAnsi="Times New Roman"/>
          <w:color w:val="2D2D2D"/>
          <w:spacing w:val="2"/>
          <w:sz w:val="26"/>
          <w:szCs w:val="26"/>
          <w:lang w:eastAsia="ru-RU"/>
        </w:rPr>
        <w:t>морским и речным транспортом - в каюте V группы морского судна регулярных транспортных линий и линий с комплексным обслуживанием пассажиров, в каюте II категории речного судна всех линий сообщения, в каюте I катег</w:t>
      </w:r>
      <w:r>
        <w:rPr>
          <w:rFonts w:ascii="Times New Roman" w:hAnsi="Times New Roman"/>
          <w:color w:val="2D2D2D"/>
          <w:spacing w:val="2"/>
          <w:sz w:val="26"/>
          <w:szCs w:val="26"/>
          <w:lang w:eastAsia="ru-RU"/>
        </w:rPr>
        <w:t>ории судна паромной переправы;</w:t>
      </w:r>
    </w:p>
    <w:p w:rsidR="00837833" w:rsidRDefault="00837833" w:rsidP="003961EA">
      <w:pPr>
        <w:shd w:val="clear" w:color="auto" w:fill="FFFFFF"/>
        <w:spacing w:after="0" w:line="240" w:lineRule="auto"/>
        <w:ind w:left="-284" w:right="-170"/>
        <w:jc w:val="both"/>
        <w:textAlignment w:val="baseline"/>
        <w:rPr>
          <w:rFonts w:ascii="Times New Roman" w:hAnsi="Times New Roman"/>
          <w:color w:val="2D2D2D"/>
          <w:spacing w:val="2"/>
          <w:sz w:val="26"/>
          <w:szCs w:val="26"/>
          <w:lang w:eastAsia="ru-RU"/>
        </w:rPr>
      </w:pPr>
      <w:r>
        <w:rPr>
          <w:rFonts w:ascii="Times New Roman" w:hAnsi="Times New Roman"/>
          <w:color w:val="2D2D2D"/>
          <w:spacing w:val="2"/>
          <w:sz w:val="26"/>
          <w:szCs w:val="26"/>
          <w:lang w:eastAsia="ru-RU"/>
        </w:rPr>
        <w:t xml:space="preserve"> -</w:t>
      </w:r>
      <w:r w:rsidRPr="008D4111">
        <w:rPr>
          <w:rFonts w:ascii="Times New Roman" w:hAnsi="Times New Roman"/>
          <w:color w:val="2D2D2D"/>
          <w:spacing w:val="2"/>
          <w:sz w:val="26"/>
          <w:szCs w:val="26"/>
          <w:lang w:eastAsia="ru-RU"/>
        </w:rPr>
        <w:t>воздушным транспортом - по</w:t>
      </w:r>
      <w:r>
        <w:rPr>
          <w:rFonts w:ascii="Times New Roman" w:hAnsi="Times New Roman"/>
          <w:color w:val="2D2D2D"/>
          <w:spacing w:val="2"/>
          <w:sz w:val="26"/>
          <w:szCs w:val="26"/>
          <w:lang w:eastAsia="ru-RU"/>
        </w:rPr>
        <w:t xml:space="preserve"> тарифу экономического класса;</w:t>
      </w:r>
    </w:p>
    <w:p w:rsidR="00837833" w:rsidRDefault="00837833" w:rsidP="003961EA">
      <w:pPr>
        <w:shd w:val="clear" w:color="auto" w:fill="FFFFFF"/>
        <w:spacing w:after="0" w:line="240" w:lineRule="auto"/>
        <w:ind w:left="-284" w:right="-170"/>
        <w:jc w:val="both"/>
        <w:textAlignment w:val="baseline"/>
        <w:rPr>
          <w:rFonts w:ascii="Times New Roman" w:hAnsi="Times New Roman"/>
          <w:color w:val="2D2D2D"/>
          <w:spacing w:val="2"/>
          <w:sz w:val="26"/>
          <w:szCs w:val="26"/>
          <w:lang w:eastAsia="ru-RU"/>
        </w:rPr>
      </w:pPr>
      <w:r>
        <w:rPr>
          <w:rFonts w:ascii="Times New Roman" w:hAnsi="Times New Roman"/>
          <w:color w:val="2D2D2D"/>
          <w:spacing w:val="2"/>
          <w:sz w:val="26"/>
          <w:szCs w:val="26"/>
          <w:lang w:eastAsia="ru-RU"/>
        </w:rPr>
        <w:t xml:space="preserve">- </w:t>
      </w:r>
      <w:r w:rsidRPr="008D4111">
        <w:rPr>
          <w:rFonts w:ascii="Times New Roman" w:hAnsi="Times New Roman"/>
          <w:color w:val="2D2D2D"/>
          <w:spacing w:val="2"/>
          <w:sz w:val="26"/>
          <w:szCs w:val="26"/>
          <w:lang w:eastAsia="ru-RU"/>
        </w:rPr>
        <w:t>автомобильным транспортом - в автотранспортном средстве общего пользования (кроме такси), при его отсутствии - в автобусах с мягкими откидными сиденьями, включая стоимость проезда к железнодорожной станции, пристани, аэр</w:t>
      </w:r>
      <w:r>
        <w:rPr>
          <w:rFonts w:ascii="Times New Roman" w:hAnsi="Times New Roman"/>
          <w:color w:val="2D2D2D"/>
          <w:spacing w:val="2"/>
          <w:sz w:val="26"/>
          <w:szCs w:val="26"/>
          <w:lang w:eastAsia="ru-RU"/>
        </w:rPr>
        <w:t>опорту и автовокзалу;</w:t>
      </w:r>
    </w:p>
    <w:p w:rsidR="00837833" w:rsidRDefault="00837833" w:rsidP="003961EA">
      <w:pPr>
        <w:shd w:val="clear" w:color="auto" w:fill="FFFFFF"/>
        <w:spacing w:after="0" w:line="240" w:lineRule="auto"/>
        <w:ind w:left="-284" w:right="-170"/>
        <w:jc w:val="both"/>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xml:space="preserve"> 3.4.2. Оплата стоимости провоза багажа весом до </w:t>
      </w:r>
      <w:smartTag w:uri="urn:schemas-microsoft-com:office:smarttags" w:element="metricconverter">
        <w:smartTagPr>
          <w:attr w:name="ProductID" w:val="30 килограммов"/>
        </w:smartTagPr>
        <w:r w:rsidRPr="008D4111">
          <w:rPr>
            <w:rFonts w:ascii="Times New Roman" w:hAnsi="Times New Roman"/>
            <w:color w:val="2D2D2D"/>
            <w:spacing w:val="2"/>
            <w:sz w:val="26"/>
            <w:szCs w:val="26"/>
            <w:lang w:eastAsia="ru-RU"/>
          </w:rPr>
          <w:t>30 килограммов</w:t>
        </w:r>
      </w:smartTag>
      <w:r w:rsidRPr="008D4111">
        <w:rPr>
          <w:rFonts w:ascii="Times New Roman" w:hAnsi="Times New Roman"/>
          <w:color w:val="2D2D2D"/>
          <w:spacing w:val="2"/>
          <w:sz w:val="26"/>
          <w:szCs w:val="26"/>
          <w:lang w:eastAsia="ru-RU"/>
        </w:rPr>
        <w:t xml:space="preserve"> на работника и </w:t>
      </w:r>
      <w:smartTag w:uri="urn:schemas-microsoft-com:office:smarttags" w:element="metricconverter">
        <w:smartTagPr>
          <w:attr w:name="ProductID" w:val="30 килограммов"/>
        </w:smartTagPr>
        <w:r w:rsidRPr="008D4111">
          <w:rPr>
            <w:rFonts w:ascii="Times New Roman" w:hAnsi="Times New Roman"/>
            <w:color w:val="2D2D2D"/>
            <w:spacing w:val="2"/>
            <w:sz w:val="26"/>
            <w:szCs w:val="26"/>
            <w:lang w:eastAsia="ru-RU"/>
          </w:rPr>
          <w:t>30 килограммов</w:t>
        </w:r>
      </w:smartTag>
      <w:r w:rsidRPr="008D4111">
        <w:rPr>
          <w:rFonts w:ascii="Times New Roman" w:hAnsi="Times New Roman"/>
          <w:color w:val="2D2D2D"/>
          <w:spacing w:val="2"/>
          <w:sz w:val="26"/>
          <w:szCs w:val="26"/>
          <w:lang w:eastAsia="ru-RU"/>
        </w:rPr>
        <w:t xml:space="preserve"> на каждого члена семьи, указанного в </w:t>
      </w:r>
      <w:hyperlink r:id="rId7" w:history="1">
        <w:r w:rsidRPr="008D4111">
          <w:rPr>
            <w:rFonts w:ascii="Times New Roman" w:hAnsi="Times New Roman"/>
            <w:color w:val="00466E"/>
            <w:spacing w:val="2"/>
            <w:sz w:val="26"/>
            <w:szCs w:val="26"/>
            <w:u w:val="single"/>
            <w:lang w:eastAsia="ru-RU"/>
          </w:rPr>
          <w:t>пункте 3.2. настоящего Положения</w:t>
        </w:r>
      </w:hyperlink>
      <w:r w:rsidRPr="008D4111">
        <w:rPr>
          <w:rFonts w:ascii="Times New Roman" w:hAnsi="Times New Roman"/>
          <w:color w:val="2D2D2D"/>
          <w:spacing w:val="2"/>
          <w:sz w:val="26"/>
          <w:szCs w:val="26"/>
          <w:lang w:eastAsia="ru-RU"/>
        </w:rPr>
        <w:t>, независимо от количества багажа, разрешенного для бесплатного провоза по проездному документу (билету) на тот вид транспорта, которым следует работн</w:t>
      </w:r>
      <w:r>
        <w:rPr>
          <w:rFonts w:ascii="Times New Roman" w:hAnsi="Times New Roman"/>
          <w:color w:val="2D2D2D"/>
          <w:spacing w:val="2"/>
          <w:sz w:val="26"/>
          <w:szCs w:val="26"/>
          <w:lang w:eastAsia="ru-RU"/>
        </w:rPr>
        <w:t>ик и члены его семьи.</w:t>
      </w:r>
    </w:p>
    <w:p w:rsidR="00837833" w:rsidRDefault="00837833" w:rsidP="003961EA">
      <w:pPr>
        <w:shd w:val="clear" w:color="auto" w:fill="FFFFFF"/>
        <w:spacing w:after="0" w:line="240" w:lineRule="auto"/>
        <w:ind w:left="-284" w:right="-170"/>
        <w:jc w:val="both"/>
        <w:textAlignment w:val="baseline"/>
        <w:rPr>
          <w:rFonts w:ascii="Times New Roman" w:hAnsi="Times New Roman"/>
          <w:color w:val="2D2D2D"/>
          <w:spacing w:val="2"/>
          <w:sz w:val="26"/>
          <w:szCs w:val="26"/>
          <w:lang w:eastAsia="ru-RU"/>
        </w:rPr>
      </w:pPr>
      <w:r>
        <w:rPr>
          <w:rFonts w:ascii="Times New Roman" w:hAnsi="Times New Roman"/>
          <w:color w:val="2D2D2D"/>
          <w:spacing w:val="2"/>
          <w:sz w:val="26"/>
          <w:szCs w:val="26"/>
          <w:lang w:eastAsia="ru-RU"/>
        </w:rPr>
        <w:t xml:space="preserve">- </w:t>
      </w:r>
      <w:r w:rsidRPr="008D4111">
        <w:rPr>
          <w:rFonts w:ascii="Times New Roman" w:hAnsi="Times New Roman"/>
          <w:color w:val="2D2D2D"/>
          <w:spacing w:val="2"/>
          <w:sz w:val="26"/>
          <w:szCs w:val="26"/>
          <w:lang w:eastAsia="ru-RU"/>
        </w:rPr>
        <w:t>3.4.3. Заявление о компенсации расходов (далее - заявление) представляется работником работодателю в письменной форме не позднее, чем за 2 недели до начала отпуска. В заявлении указывают</w:t>
      </w:r>
      <w:r>
        <w:rPr>
          <w:rFonts w:ascii="Times New Roman" w:hAnsi="Times New Roman"/>
          <w:color w:val="2D2D2D"/>
          <w:spacing w:val="2"/>
          <w:sz w:val="26"/>
          <w:szCs w:val="26"/>
          <w:lang w:eastAsia="ru-RU"/>
        </w:rPr>
        <w:t>ся:</w:t>
      </w:r>
    </w:p>
    <w:p w:rsidR="00837833" w:rsidRDefault="00837833" w:rsidP="003961EA">
      <w:pPr>
        <w:shd w:val="clear" w:color="auto" w:fill="FFFFFF"/>
        <w:spacing w:after="0" w:line="240" w:lineRule="auto"/>
        <w:ind w:left="-284" w:right="-170"/>
        <w:jc w:val="both"/>
        <w:textAlignment w:val="baseline"/>
        <w:rPr>
          <w:rFonts w:ascii="Times New Roman" w:hAnsi="Times New Roman"/>
          <w:color w:val="2D2D2D"/>
          <w:spacing w:val="2"/>
          <w:sz w:val="26"/>
          <w:szCs w:val="26"/>
          <w:lang w:eastAsia="ru-RU"/>
        </w:rPr>
      </w:pPr>
      <w:r>
        <w:rPr>
          <w:rFonts w:ascii="Times New Roman" w:hAnsi="Times New Roman"/>
          <w:color w:val="2D2D2D"/>
          <w:spacing w:val="2"/>
          <w:sz w:val="26"/>
          <w:szCs w:val="26"/>
          <w:lang w:eastAsia="ru-RU"/>
        </w:rPr>
        <w:t xml:space="preserve"> - </w:t>
      </w:r>
      <w:r w:rsidRPr="008D4111">
        <w:rPr>
          <w:rFonts w:ascii="Times New Roman" w:hAnsi="Times New Roman"/>
          <w:color w:val="2D2D2D"/>
          <w:spacing w:val="2"/>
          <w:sz w:val="26"/>
          <w:szCs w:val="26"/>
          <w:lang w:eastAsia="ru-RU"/>
        </w:rPr>
        <w:t xml:space="preserve"> фамилия, имя, отчество членов семьи работника, имеющих право на </w:t>
      </w:r>
      <w:r>
        <w:rPr>
          <w:rFonts w:ascii="Times New Roman" w:hAnsi="Times New Roman"/>
          <w:color w:val="2D2D2D"/>
          <w:spacing w:val="2"/>
          <w:sz w:val="26"/>
          <w:szCs w:val="26"/>
          <w:lang w:eastAsia="ru-RU"/>
        </w:rPr>
        <w:t>компенсацию расходов;</w:t>
      </w:r>
    </w:p>
    <w:p w:rsidR="00837833" w:rsidRDefault="00837833" w:rsidP="003961EA">
      <w:pPr>
        <w:shd w:val="clear" w:color="auto" w:fill="FFFFFF"/>
        <w:spacing w:after="0" w:line="240" w:lineRule="auto"/>
        <w:ind w:left="-284" w:right="-170"/>
        <w:jc w:val="both"/>
        <w:textAlignment w:val="baseline"/>
        <w:rPr>
          <w:rFonts w:ascii="Times New Roman" w:hAnsi="Times New Roman"/>
          <w:color w:val="2D2D2D"/>
          <w:spacing w:val="2"/>
          <w:sz w:val="26"/>
          <w:szCs w:val="26"/>
          <w:lang w:eastAsia="ru-RU"/>
        </w:rPr>
      </w:pPr>
      <w:r>
        <w:rPr>
          <w:rFonts w:ascii="Times New Roman" w:hAnsi="Times New Roman"/>
          <w:color w:val="2D2D2D"/>
          <w:spacing w:val="2"/>
          <w:sz w:val="26"/>
          <w:szCs w:val="26"/>
          <w:lang w:eastAsia="ru-RU"/>
        </w:rPr>
        <w:t xml:space="preserve">- </w:t>
      </w:r>
      <w:r w:rsidRPr="008D4111">
        <w:rPr>
          <w:rFonts w:ascii="Times New Roman" w:hAnsi="Times New Roman"/>
          <w:color w:val="2D2D2D"/>
          <w:spacing w:val="2"/>
          <w:sz w:val="26"/>
          <w:szCs w:val="26"/>
          <w:lang w:eastAsia="ru-RU"/>
        </w:rPr>
        <w:t>даты рождения несовершеннол</w:t>
      </w:r>
      <w:r>
        <w:rPr>
          <w:rFonts w:ascii="Times New Roman" w:hAnsi="Times New Roman"/>
          <w:color w:val="2D2D2D"/>
          <w:spacing w:val="2"/>
          <w:sz w:val="26"/>
          <w:szCs w:val="26"/>
          <w:lang w:eastAsia="ru-RU"/>
        </w:rPr>
        <w:t>етних детей работника;</w:t>
      </w:r>
    </w:p>
    <w:p w:rsidR="00837833" w:rsidRDefault="00837833" w:rsidP="003961EA">
      <w:pPr>
        <w:shd w:val="clear" w:color="auto" w:fill="FFFFFF"/>
        <w:spacing w:after="0" w:line="240" w:lineRule="auto"/>
        <w:ind w:left="-284" w:right="-170"/>
        <w:jc w:val="both"/>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xml:space="preserve"> -место использования отпуска работни</w:t>
      </w:r>
      <w:r>
        <w:rPr>
          <w:rFonts w:ascii="Times New Roman" w:hAnsi="Times New Roman"/>
          <w:color w:val="2D2D2D"/>
          <w:spacing w:val="2"/>
          <w:sz w:val="26"/>
          <w:szCs w:val="26"/>
          <w:lang w:eastAsia="ru-RU"/>
        </w:rPr>
        <w:t>ка и членов его семьи;</w:t>
      </w:r>
    </w:p>
    <w:p w:rsidR="00837833" w:rsidRDefault="00837833" w:rsidP="003961EA">
      <w:pPr>
        <w:shd w:val="clear" w:color="auto" w:fill="FFFFFF"/>
        <w:spacing w:after="0" w:line="240" w:lineRule="auto"/>
        <w:ind w:left="-284" w:right="-170"/>
        <w:jc w:val="both"/>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xml:space="preserve"> -виды транспортных средств, которыми предполагается воспользоваться</w:t>
      </w:r>
      <w:r>
        <w:rPr>
          <w:rFonts w:ascii="Times New Roman" w:hAnsi="Times New Roman"/>
          <w:color w:val="2D2D2D"/>
          <w:spacing w:val="2"/>
          <w:sz w:val="26"/>
          <w:szCs w:val="26"/>
          <w:lang w:eastAsia="ru-RU"/>
        </w:rPr>
        <w:t>;</w:t>
      </w:r>
    </w:p>
    <w:p w:rsidR="00837833" w:rsidRDefault="00837833" w:rsidP="003961EA">
      <w:pPr>
        <w:shd w:val="clear" w:color="auto" w:fill="FFFFFF"/>
        <w:spacing w:after="0" w:line="240" w:lineRule="auto"/>
        <w:ind w:left="-284" w:right="-170"/>
        <w:jc w:val="both"/>
        <w:textAlignment w:val="baseline"/>
        <w:rPr>
          <w:rFonts w:ascii="Times New Roman" w:hAnsi="Times New Roman"/>
          <w:color w:val="2D2D2D"/>
          <w:spacing w:val="2"/>
          <w:sz w:val="26"/>
          <w:szCs w:val="26"/>
          <w:lang w:eastAsia="ru-RU"/>
        </w:rPr>
      </w:pPr>
      <w:r>
        <w:rPr>
          <w:rFonts w:ascii="Times New Roman" w:hAnsi="Times New Roman"/>
          <w:color w:val="2D2D2D"/>
          <w:spacing w:val="2"/>
          <w:sz w:val="26"/>
          <w:szCs w:val="26"/>
          <w:lang w:eastAsia="ru-RU"/>
        </w:rPr>
        <w:t>- маршрут следования;</w:t>
      </w:r>
    </w:p>
    <w:p w:rsidR="00837833" w:rsidRDefault="00837833" w:rsidP="003961EA">
      <w:pPr>
        <w:shd w:val="clear" w:color="auto" w:fill="FFFFFF"/>
        <w:spacing w:after="0" w:line="240" w:lineRule="auto"/>
        <w:ind w:left="-284" w:right="-170"/>
        <w:jc w:val="both"/>
        <w:textAlignment w:val="baseline"/>
        <w:rPr>
          <w:rFonts w:ascii="Times New Roman" w:hAnsi="Times New Roman"/>
          <w:color w:val="2D2D2D"/>
          <w:spacing w:val="2"/>
          <w:sz w:val="26"/>
          <w:szCs w:val="26"/>
          <w:lang w:eastAsia="ru-RU"/>
        </w:rPr>
      </w:pPr>
      <w:r>
        <w:rPr>
          <w:rFonts w:ascii="Times New Roman" w:hAnsi="Times New Roman"/>
          <w:color w:val="2D2D2D"/>
          <w:spacing w:val="2"/>
          <w:sz w:val="26"/>
          <w:szCs w:val="26"/>
          <w:lang w:eastAsia="ru-RU"/>
        </w:rPr>
        <w:lastRenderedPageBreak/>
        <w:t>-</w:t>
      </w:r>
      <w:r w:rsidRPr="008D4111">
        <w:rPr>
          <w:rFonts w:ascii="Times New Roman" w:hAnsi="Times New Roman"/>
          <w:color w:val="2D2D2D"/>
          <w:spacing w:val="2"/>
          <w:sz w:val="26"/>
          <w:szCs w:val="26"/>
          <w:lang w:eastAsia="ru-RU"/>
        </w:rPr>
        <w:t>пример</w:t>
      </w:r>
      <w:r>
        <w:rPr>
          <w:rFonts w:ascii="Times New Roman" w:hAnsi="Times New Roman"/>
          <w:color w:val="2D2D2D"/>
          <w:spacing w:val="2"/>
          <w:sz w:val="26"/>
          <w:szCs w:val="26"/>
          <w:lang w:eastAsia="ru-RU"/>
        </w:rPr>
        <w:t>ная стоимость проезда.</w:t>
      </w:r>
    </w:p>
    <w:p w:rsidR="00837833" w:rsidRDefault="00837833" w:rsidP="003961EA">
      <w:pPr>
        <w:shd w:val="clear" w:color="auto" w:fill="FFFFFF"/>
        <w:spacing w:after="0" w:line="240" w:lineRule="auto"/>
        <w:ind w:left="-284" w:right="-170"/>
        <w:jc w:val="both"/>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xml:space="preserve"> 3.4.4. Вместе с заявлением работник представляет копии следующих документов, в соответствии </w:t>
      </w:r>
      <w:r>
        <w:rPr>
          <w:rFonts w:ascii="Times New Roman" w:hAnsi="Times New Roman"/>
          <w:color w:val="2D2D2D"/>
          <w:spacing w:val="2"/>
          <w:sz w:val="26"/>
          <w:szCs w:val="26"/>
          <w:lang w:eastAsia="ru-RU"/>
        </w:rPr>
        <w:t>с п. 2.2. настоящего Положения.</w:t>
      </w:r>
    </w:p>
    <w:p w:rsidR="00837833" w:rsidRDefault="00837833" w:rsidP="00BE186E">
      <w:pPr>
        <w:shd w:val="clear" w:color="auto" w:fill="FFFFFF"/>
        <w:spacing w:after="0" w:line="240" w:lineRule="auto"/>
        <w:ind w:left="-284" w:right="-170"/>
        <w:jc w:val="both"/>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3.4.5. Принятые заявление и документы регистрируются специалистом по кадрам учреждения в журнале рег</w:t>
      </w:r>
      <w:r>
        <w:rPr>
          <w:rFonts w:ascii="Times New Roman" w:hAnsi="Times New Roman"/>
          <w:color w:val="2D2D2D"/>
          <w:spacing w:val="2"/>
          <w:sz w:val="26"/>
          <w:szCs w:val="26"/>
          <w:lang w:eastAsia="ru-RU"/>
        </w:rPr>
        <w:t>истрации в день их поступления.</w:t>
      </w:r>
    </w:p>
    <w:p w:rsidR="00837833" w:rsidRDefault="00837833" w:rsidP="00BE186E">
      <w:pPr>
        <w:shd w:val="clear" w:color="auto" w:fill="FFFFFF"/>
        <w:spacing w:after="0" w:line="240" w:lineRule="auto"/>
        <w:ind w:left="-284" w:right="-170"/>
        <w:jc w:val="both"/>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xml:space="preserve">3.4.6. В течение 3 рабочих дней с даты регистрации заявления </w:t>
      </w:r>
      <w:r w:rsidRPr="008D4111">
        <w:rPr>
          <w:rFonts w:ascii="Times New Roman" w:hAnsi="Times New Roman"/>
          <w:spacing w:val="2"/>
          <w:sz w:val="26"/>
          <w:szCs w:val="26"/>
          <w:lang w:eastAsia="ru-RU"/>
        </w:rPr>
        <w:t>Комиссия</w:t>
      </w:r>
      <w:r w:rsidRPr="008D4111">
        <w:rPr>
          <w:rFonts w:ascii="Times New Roman" w:hAnsi="Times New Roman"/>
          <w:color w:val="2D2D2D"/>
          <w:spacing w:val="2"/>
          <w:sz w:val="26"/>
          <w:szCs w:val="26"/>
          <w:lang w:eastAsia="ru-RU"/>
        </w:rPr>
        <w:t xml:space="preserve"> рассматривает представленные документы и принимает решение о выплате компенсации расходов или об отказе в выплате компенсации</w:t>
      </w:r>
      <w:r w:rsidRPr="008D4111">
        <w:rPr>
          <w:rFonts w:ascii="Times New Roman" w:hAnsi="Times New Roman"/>
          <w:color w:val="2D2D2D"/>
          <w:spacing w:val="2"/>
          <w:sz w:val="26"/>
          <w:szCs w:val="26"/>
          <w:lang w:eastAsia="ru-RU"/>
        </w:rPr>
        <w:br/>
        <w:t>Форма решения о выплате компенсации расходов (об отказе в выплате компенсации расходов) опре</w:t>
      </w:r>
      <w:r>
        <w:rPr>
          <w:rFonts w:ascii="Times New Roman" w:hAnsi="Times New Roman"/>
          <w:color w:val="2D2D2D"/>
          <w:spacing w:val="2"/>
          <w:sz w:val="26"/>
          <w:szCs w:val="26"/>
          <w:lang w:eastAsia="ru-RU"/>
        </w:rPr>
        <w:t>деляется Комиссией учреждения.</w:t>
      </w:r>
    </w:p>
    <w:p w:rsidR="00837833" w:rsidRDefault="00837833" w:rsidP="003961EA">
      <w:pPr>
        <w:shd w:val="clear" w:color="auto" w:fill="FFFFFF"/>
        <w:spacing w:after="0" w:line="240" w:lineRule="auto"/>
        <w:ind w:left="-284" w:right="-170"/>
        <w:jc w:val="both"/>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xml:space="preserve">Решения, предусмотренные настоящим пунктом, </w:t>
      </w:r>
      <w:r>
        <w:rPr>
          <w:rFonts w:ascii="Times New Roman" w:hAnsi="Times New Roman"/>
          <w:color w:val="2D2D2D"/>
          <w:spacing w:val="2"/>
          <w:sz w:val="26"/>
          <w:szCs w:val="26"/>
          <w:lang w:eastAsia="ru-RU"/>
        </w:rPr>
        <w:t xml:space="preserve">подписываются членами Комиссии. </w:t>
      </w:r>
      <w:r w:rsidRPr="008D4111">
        <w:rPr>
          <w:rFonts w:ascii="Times New Roman" w:hAnsi="Times New Roman"/>
          <w:color w:val="2D2D2D"/>
          <w:spacing w:val="2"/>
          <w:sz w:val="26"/>
          <w:szCs w:val="26"/>
          <w:lang w:eastAsia="ru-RU"/>
        </w:rPr>
        <w:t xml:space="preserve">О принятом решении работник письменно извещается в течение 3 рабочих дней </w:t>
      </w:r>
      <w:r>
        <w:rPr>
          <w:rFonts w:ascii="Times New Roman" w:hAnsi="Times New Roman"/>
          <w:color w:val="2D2D2D"/>
          <w:spacing w:val="2"/>
          <w:sz w:val="26"/>
          <w:szCs w:val="26"/>
          <w:lang w:eastAsia="ru-RU"/>
        </w:rPr>
        <w:t>со дня принятия решения.</w:t>
      </w:r>
    </w:p>
    <w:p w:rsidR="00837833" w:rsidRDefault="00837833" w:rsidP="003961EA">
      <w:pPr>
        <w:shd w:val="clear" w:color="auto" w:fill="FFFFFF"/>
        <w:spacing w:after="0" w:line="240" w:lineRule="auto"/>
        <w:ind w:left="-284" w:right="-170"/>
        <w:jc w:val="both"/>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xml:space="preserve"> 3.4.7. Основаниями для отказа в выплате </w:t>
      </w:r>
      <w:r>
        <w:rPr>
          <w:rFonts w:ascii="Times New Roman" w:hAnsi="Times New Roman"/>
          <w:color w:val="2D2D2D"/>
          <w:spacing w:val="2"/>
          <w:sz w:val="26"/>
          <w:szCs w:val="26"/>
          <w:lang w:eastAsia="ru-RU"/>
        </w:rPr>
        <w:t>компенсации расходов являются:</w:t>
      </w:r>
    </w:p>
    <w:p w:rsidR="00837833" w:rsidRDefault="00837833" w:rsidP="003961EA">
      <w:pPr>
        <w:shd w:val="clear" w:color="auto" w:fill="FFFFFF"/>
        <w:spacing w:after="0" w:line="240" w:lineRule="auto"/>
        <w:ind w:left="-284" w:right="-170"/>
        <w:jc w:val="both"/>
        <w:textAlignment w:val="baseline"/>
        <w:rPr>
          <w:rFonts w:ascii="Times New Roman" w:hAnsi="Times New Roman"/>
          <w:b/>
          <w:spacing w:val="2"/>
          <w:sz w:val="26"/>
          <w:szCs w:val="26"/>
          <w:lang w:eastAsia="ru-RU"/>
        </w:rPr>
      </w:pPr>
      <w:r w:rsidRPr="003961EA">
        <w:rPr>
          <w:rFonts w:ascii="Times New Roman" w:hAnsi="Times New Roman"/>
          <w:b/>
          <w:spacing w:val="2"/>
          <w:sz w:val="26"/>
          <w:szCs w:val="26"/>
          <w:lang w:eastAsia="ru-RU"/>
        </w:rPr>
        <w:t xml:space="preserve">- отсутствие у работника права на получение компенсации расходов, предусмотренного </w:t>
      </w:r>
      <w:hyperlink r:id="rId8" w:history="1">
        <w:r w:rsidRPr="00C5476C">
          <w:rPr>
            <w:rFonts w:ascii="Times New Roman" w:hAnsi="Times New Roman"/>
            <w:b/>
            <w:spacing w:val="2"/>
            <w:sz w:val="26"/>
            <w:szCs w:val="26"/>
            <w:lang w:eastAsia="ru-RU"/>
          </w:rPr>
          <w:t>статьей 9 Закона Амурской области от 11.04.2005 N 471-ОЗ "О гарантиях и компенсациях для лиц, работающих и проживающих на территории Амурской области"</w:t>
        </w:r>
      </w:hyperlink>
      <w:r w:rsidRPr="00C5476C">
        <w:rPr>
          <w:rFonts w:ascii="Times New Roman" w:hAnsi="Times New Roman"/>
          <w:b/>
          <w:spacing w:val="2"/>
          <w:sz w:val="26"/>
          <w:szCs w:val="26"/>
          <w:lang w:eastAsia="ru-RU"/>
        </w:rPr>
        <w:t>;</w:t>
      </w:r>
    </w:p>
    <w:p w:rsidR="00837833" w:rsidRDefault="00837833" w:rsidP="003961EA">
      <w:pPr>
        <w:shd w:val="clear" w:color="auto" w:fill="FFFFFF"/>
        <w:spacing w:after="0" w:line="240" w:lineRule="auto"/>
        <w:ind w:left="-284" w:right="-170"/>
        <w:jc w:val="both"/>
        <w:textAlignment w:val="baseline"/>
        <w:rPr>
          <w:rFonts w:ascii="Times New Roman" w:hAnsi="Times New Roman"/>
          <w:b/>
          <w:spacing w:val="2"/>
          <w:sz w:val="26"/>
          <w:szCs w:val="26"/>
          <w:lang w:eastAsia="ru-RU"/>
        </w:rPr>
      </w:pPr>
      <w:r w:rsidRPr="003961EA">
        <w:rPr>
          <w:rFonts w:ascii="Times New Roman" w:hAnsi="Times New Roman"/>
          <w:b/>
          <w:spacing w:val="2"/>
          <w:sz w:val="26"/>
          <w:szCs w:val="26"/>
          <w:lang w:eastAsia="ru-RU"/>
        </w:rPr>
        <w:t>- несоответствие заявления требованиям </w:t>
      </w:r>
      <w:hyperlink r:id="rId9" w:history="1">
        <w:r w:rsidRPr="003961EA">
          <w:rPr>
            <w:rFonts w:ascii="Times New Roman" w:hAnsi="Times New Roman"/>
            <w:b/>
            <w:spacing w:val="2"/>
            <w:sz w:val="26"/>
            <w:szCs w:val="26"/>
            <w:lang w:eastAsia="ru-RU"/>
          </w:rPr>
          <w:t>пункта 3.4.3. настоящего Положения</w:t>
        </w:r>
      </w:hyperlink>
      <w:r>
        <w:rPr>
          <w:rFonts w:ascii="Times New Roman" w:hAnsi="Times New Roman"/>
          <w:b/>
          <w:spacing w:val="2"/>
          <w:sz w:val="26"/>
          <w:szCs w:val="26"/>
          <w:lang w:eastAsia="ru-RU"/>
        </w:rPr>
        <w:t>;</w:t>
      </w:r>
    </w:p>
    <w:p w:rsidR="00837833" w:rsidRDefault="00837833" w:rsidP="003961EA">
      <w:pPr>
        <w:shd w:val="clear" w:color="auto" w:fill="FFFFFF"/>
        <w:spacing w:after="0" w:line="240" w:lineRule="auto"/>
        <w:ind w:left="-284" w:right="-170"/>
        <w:jc w:val="both"/>
        <w:textAlignment w:val="baseline"/>
        <w:rPr>
          <w:rFonts w:ascii="Times New Roman" w:hAnsi="Times New Roman"/>
          <w:color w:val="FF0000"/>
          <w:spacing w:val="2"/>
          <w:sz w:val="26"/>
          <w:szCs w:val="26"/>
          <w:lang w:eastAsia="ru-RU"/>
        </w:rPr>
      </w:pPr>
      <w:r w:rsidRPr="003961EA">
        <w:rPr>
          <w:rFonts w:ascii="Times New Roman" w:hAnsi="Times New Roman"/>
          <w:b/>
          <w:spacing w:val="2"/>
          <w:sz w:val="26"/>
          <w:szCs w:val="26"/>
          <w:lang w:eastAsia="ru-RU"/>
        </w:rPr>
        <w:t xml:space="preserve">- представление не всех документов, которые должны быть представлены в соответствии с </w:t>
      </w:r>
      <w:hyperlink r:id="rId10" w:history="1">
        <w:r w:rsidRPr="003961EA">
          <w:rPr>
            <w:rFonts w:ascii="Times New Roman" w:hAnsi="Times New Roman"/>
            <w:b/>
            <w:spacing w:val="2"/>
            <w:sz w:val="26"/>
            <w:szCs w:val="26"/>
            <w:lang w:eastAsia="ru-RU"/>
          </w:rPr>
          <w:t>пунктом 2.2 настоящего Положения</w:t>
        </w:r>
      </w:hyperlink>
      <w:r w:rsidRPr="003961EA">
        <w:rPr>
          <w:rFonts w:ascii="Times New Roman" w:hAnsi="Times New Roman"/>
          <w:b/>
          <w:spacing w:val="2"/>
          <w:sz w:val="26"/>
          <w:szCs w:val="26"/>
          <w:lang w:eastAsia="ru-RU"/>
        </w:rPr>
        <w:t>, или представление документов, содержащих недостоверные сведения, в том числе несоответствие документов, представленных в качестве копий, их оригиналам.</w:t>
      </w:r>
    </w:p>
    <w:p w:rsidR="00837833" w:rsidRDefault="00837833" w:rsidP="003961EA">
      <w:pPr>
        <w:shd w:val="clear" w:color="auto" w:fill="FFFFFF"/>
        <w:spacing w:after="0" w:line="240" w:lineRule="auto"/>
        <w:ind w:left="-284" w:right="-170"/>
        <w:jc w:val="both"/>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xml:space="preserve">3.4.8. Компенсация расходов производится исходя из примерной стоимости проезда на основании принятого решения о выплате компенсации расходов не позднее чем за 3 рабочих дня </w:t>
      </w:r>
      <w:r>
        <w:rPr>
          <w:rFonts w:ascii="Times New Roman" w:hAnsi="Times New Roman"/>
          <w:color w:val="2D2D2D"/>
          <w:spacing w:val="2"/>
          <w:sz w:val="26"/>
          <w:szCs w:val="26"/>
          <w:lang w:eastAsia="ru-RU"/>
        </w:rPr>
        <w:t>до отъезда работника в отпуск.</w:t>
      </w:r>
    </w:p>
    <w:p w:rsidR="00837833" w:rsidRDefault="00837833" w:rsidP="003961EA">
      <w:pPr>
        <w:shd w:val="clear" w:color="auto" w:fill="FFFFFF"/>
        <w:spacing w:after="0" w:line="240" w:lineRule="auto"/>
        <w:ind w:left="-284" w:right="-170"/>
        <w:jc w:val="both"/>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3.4.9. Для окончательного расчета работник в течение 3 рабочих дней по возвращении из отпуска должен представить в орган, учреждение оригиналы проездн</w:t>
      </w:r>
      <w:r>
        <w:rPr>
          <w:rFonts w:ascii="Times New Roman" w:hAnsi="Times New Roman"/>
          <w:color w:val="2D2D2D"/>
          <w:spacing w:val="2"/>
          <w:sz w:val="26"/>
          <w:szCs w:val="26"/>
          <w:lang w:eastAsia="ru-RU"/>
        </w:rPr>
        <w:t>ых билетов и авансовый отчет;</w:t>
      </w:r>
    </w:p>
    <w:p w:rsidR="00837833" w:rsidRPr="003961EA" w:rsidRDefault="00837833" w:rsidP="003961EA">
      <w:pPr>
        <w:shd w:val="clear" w:color="auto" w:fill="FFFFFF"/>
        <w:spacing w:after="0" w:line="240" w:lineRule="auto"/>
        <w:ind w:left="-284" w:right="-170"/>
        <w:jc w:val="both"/>
        <w:textAlignment w:val="baseline"/>
        <w:rPr>
          <w:rFonts w:ascii="Times New Roman" w:hAnsi="Times New Roman"/>
          <w:b/>
          <w:color w:val="2D2D2D"/>
          <w:spacing w:val="2"/>
          <w:sz w:val="26"/>
          <w:szCs w:val="26"/>
          <w:lang w:eastAsia="ru-RU"/>
        </w:rPr>
      </w:pPr>
      <w:r w:rsidRPr="008D4111">
        <w:rPr>
          <w:rFonts w:ascii="Times New Roman" w:hAnsi="Times New Roman"/>
          <w:color w:val="2D2D2D"/>
          <w:spacing w:val="2"/>
          <w:sz w:val="26"/>
          <w:szCs w:val="26"/>
          <w:lang w:eastAsia="ru-RU"/>
        </w:rPr>
        <w:t>3.4.10. Для оплаты проезда к месту отдыха и обратно на личном транспорте Работник предоставляет документы:</w:t>
      </w:r>
    </w:p>
    <w:p w:rsidR="00837833" w:rsidRPr="008D4111" w:rsidRDefault="00837833" w:rsidP="00C5476C">
      <w:pPr>
        <w:shd w:val="clear" w:color="auto" w:fill="FFFFFF"/>
        <w:spacing w:after="0" w:line="240" w:lineRule="auto"/>
        <w:ind w:right="-170"/>
        <w:jc w:val="both"/>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копию технического паспорта автомобиля;</w:t>
      </w:r>
    </w:p>
    <w:p w:rsidR="00837833" w:rsidRPr="008D4111" w:rsidRDefault="00837833" w:rsidP="00C5476C">
      <w:pPr>
        <w:shd w:val="clear" w:color="auto" w:fill="FFFFFF"/>
        <w:spacing w:after="0" w:line="240" w:lineRule="auto"/>
        <w:ind w:right="-170"/>
        <w:jc w:val="both"/>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отпускное удостоверение с отметкой в пункте назначения;</w:t>
      </w:r>
    </w:p>
    <w:p w:rsidR="00837833" w:rsidRPr="008D4111" w:rsidRDefault="00837833" w:rsidP="00C5476C">
      <w:pPr>
        <w:shd w:val="clear" w:color="auto" w:fill="FFFFFF"/>
        <w:spacing w:after="0" w:line="240" w:lineRule="auto"/>
        <w:ind w:right="-170"/>
        <w:jc w:val="both"/>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чеки с авто - заправочных станций;</w:t>
      </w:r>
    </w:p>
    <w:p w:rsidR="00837833" w:rsidRDefault="00837833" w:rsidP="00C5476C">
      <w:pPr>
        <w:shd w:val="clear" w:color="auto" w:fill="FFFFFF"/>
        <w:spacing w:after="0" w:line="240" w:lineRule="auto"/>
        <w:ind w:right="-170"/>
        <w:jc w:val="both"/>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-справка с места работы супруга о том, ему проезд в данный момент н</w:t>
      </w:r>
      <w:r>
        <w:rPr>
          <w:rFonts w:ascii="Times New Roman" w:hAnsi="Times New Roman"/>
          <w:color w:val="2D2D2D"/>
          <w:spacing w:val="2"/>
          <w:sz w:val="26"/>
          <w:szCs w:val="26"/>
          <w:lang w:eastAsia="ru-RU"/>
        </w:rPr>
        <w:t>е оплачивается на членов семьи;</w:t>
      </w:r>
    </w:p>
    <w:p w:rsidR="00837833" w:rsidRPr="008D4111" w:rsidRDefault="00837833" w:rsidP="00C5476C">
      <w:pPr>
        <w:shd w:val="clear" w:color="auto" w:fill="FFFFFF"/>
        <w:spacing w:after="0" w:line="240" w:lineRule="auto"/>
        <w:ind w:right="-170"/>
        <w:jc w:val="both"/>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справку, подтверждающую степень родства;</w:t>
      </w:r>
    </w:p>
    <w:p w:rsidR="00837833" w:rsidRDefault="00837833" w:rsidP="00C5476C">
      <w:pPr>
        <w:shd w:val="clear" w:color="auto" w:fill="FFFFFF"/>
        <w:spacing w:after="0" w:line="240" w:lineRule="auto"/>
        <w:ind w:right="-170"/>
        <w:jc w:val="both"/>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спр</w:t>
      </w:r>
      <w:r>
        <w:rPr>
          <w:rFonts w:ascii="Times New Roman" w:hAnsi="Times New Roman"/>
          <w:color w:val="2D2D2D"/>
          <w:spacing w:val="2"/>
          <w:sz w:val="26"/>
          <w:szCs w:val="26"/>
          <w:lang w:eastAsia="ru-RU"/>
        </w:rPr>
        <w:t>авку о совместном проживании.</w:t>
      </w:r>
    </w:p>
    <w:p w:rsidR="00837833" w:rsidRDefault="00837833" w:rsidP="00C5476C">
      <w:pPr>
        <w:shd w:val="clear" w:color="auto" w:fill="FFFFFF"/>
        <w:spacing w:after="0" w:line="240" w:lineRule="auto"/>
        <w:ind w:right="-170"/>
        <w:jc w:val="both"/>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Принятые документы регистрируются органом, учреждением в журнале реги</w:t>
      </w:r>
      <w:r>
        <w:rPr>
          <w:rFonts w:ascii="Times New Roman" w:hAnsi="Times New Roman"/>
          <w:color w:val="2D2D2D"/>
          <w:spacing w:val="2"/>
          <w:sz w:val="26"/>
          <w:szCs w:val="26"/>
          <w:lang w:eastAsia="ru-RU"/>
        </w:rPr>
        <w:t>страции в день их поступления.</w:t>
      </w:r>
    </w:p>
    <w:p w:rsidR="00837833" w:rsidRDefault="00837833" w:rsidP="00C5476C">
      <w:pPr>
        <w:shd w:val="clear" w:color="auto" w:fill="FFFFFF"/>
        <w:spacing w:after="0" w:line="240" w:lineRule="auto"/>
        <w:ind w:right="-170"/>
        <w:jc w:val="both"/>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xml:space="preserve"> В случае если представленные работником документы подтверждают произведенные расходы по проезду по более высокой категории проезда, чем установлено подпунктом 3.4.1. </w:t>
      </w:r>
      <w:hyperlink r:id="rId11" w:history="1">
        <w:r w:rsidRPr="008D4111">
          <w:rPr>
            <w:rFonts w:ascii="Times New Roman" w:hAnsi="Times New Roman"/>
            <w:spacing w:val="2"/>
            <w:sz w:val="26"/>
            <w:szCs w:val="26"/>
            <w:lang w:eastAsia="ru-RU"/>
          </w:rPr>
          <w:t>пункта 3 настоящего Положения</w:t>
        </w:r>
      </w:hyperlink>
      <w:r w:rsidRPr="008D4111">
        <w:rPr>
          <w:rFonts w:ascii="Times New Roman" w:hAnsi="Times New Roman"/>
          <w:spacing w:val="2"/>
          <w:sz w:val="26"/>
          <w:szCs w:val="26"/>
          <w:lang w:eastAsia="ru-RU"/>
        </w:rPr>
        <w:t>,</w:t>
      </w:r>
      <w:r w:rsidRPr="008D4111">
        <w:rPr>
          <w:rFonts w:ascii="Times New Roman" w:hAnsi="Times New Roman"/>
          <w:color w:val="2D2D2D"/>
          <w:spacing w:val="2"/>
          <w:sz w:val="26"/>
          <w:szCs w:val="26"/>
          <w:lang w:eastAsia="ru-RU"/>
        </w:rPr>
        <w:t xml:space="preserve"> компенсация расходов производится на основании справки о стоимости проезда в соответствии с установленной категорией проезда, выданной транспортной организацией, осуществившей перевозку работника</w:t>
      </w:r>
      <w:r>
        <w:rPr>
          <w:rFonts w:ascii="Times New Roman" w:hAnsi="Times New Roman"/>
          <w:color w:val="2D2D2D"/>
          <w:spacing w:val="2"/>
          <w:sz w:val="26"/>
          <w:szCs w:val="26"/>
          <w:lang w:eastAsia="ru-RU"/>
        </w:rPr>
        <w:t>, на дату приобретения билета.</w:t>
      </w:r>
    </w:p>
    <w:p w:rsidR="00837833" w:rsidRDefault="00837833" w:rsidP="00C5476C">
      <w:pPr>
        <w:shd w:val="clear" w:color="auto" w:fill="FFFFFF"/>
        <w:spacing w:after="0" w:line="240" w:lineRule="auto"/>
        <w:ind w:right="-170"/>
        <w:jc w:val="both"/>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xml:space="preserve">3.4.11. При отсутствии документов, подтверждающих расходы по проезду, компенсация расходов производится при документальном подтверждении </w:t>
      </w:r>
      <w:r w:rsidRPr="008D4111">
        <w:rPr>
          <w:rFonts w:ascii="Times New Roman" w:hAnsi="Times New Roman"/>
          <w:color w:val="2D2D2D"/>
          <w:spacing w:val="2"/>
          <w:sz w:val="26"/>
          <w:szCs w:val="26"/>
          <w:lang w:eastAsia="ru-RU"/>
        </w:rPr>
        <w:lastRenderedPageBreak/>
        <w:t>пребывания работника и членов его семьи в месте использования отпуска (при наличии документов, подтверждающих пребывание в гостинице, санатории, доме отдыха, пансионате, кемпинге, на туристической базе, а также в ином подобном учреждении или удостоверяющих регистрацию по месту пребывания) на основании справки о стоимости проезда по кратчайшему маршруту следования к месту использования отпуска и обратно в размере минимальной стоимости проезда:</w:t>
      </w:r>
    </w:p>
    <w:p w:rsidR="00837833" w:rsidRDefault="00837833" w:rsidP="00C5476C">
      <w:pPr>
        <w:shd w:val="clear" w:color="auto" w:fill="FFFFFF"/>
        <w:spacing w:after="0" w:line="240" w:lineRule="auto"/>
        <w:ind w:right="-170"/>
        <w:jc w:val="both"/>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при наличии железнодорожного сообщения - по тарифу плацкартног</w:t>
      </w:r>
      <w:r>
        <w:rPr>
          <w:rFonts w:ascii="Times New Roman" w:hAnsi="Times New Roman"/>
          <w:color w:val="2D2D2D"/>
          <w:spacing w:val="2"/>
          <w:sz w:val="26"/>
          <w:szCs w:val="26"/>
          <w:lang w:eastAsia="ru-RU"/>
        </w:rPr>
        <w:t>о вагона пассажирского поезда;</w:t>
      </w:r>
    </w:p>
    <w:p w:rsidR="00837833" w:rsidRDefault="00837833" w:rsidP="00C5476C">
      <w:pPr>
        <w:shd w:val="clear" w:color="auto" w:fill="FFFFFF"/>
        <w:spacing w:after="0" w:line="240" w:lineRule="auto"/>
        <w:ind w:right="-170"/>
        <w:jc w:val="both"/>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при наличии только воздушного сообщения - по тарифу на перевозку воздушным транспортом в</w:t>
      </w:r>
      <w:r>
        <w:rPr>
          <w:rFonts w:ascii="Times New Roman" w:hAnsi="Times New Roman"/>
          <w:color w:val="2D2D2D"/>
          <w:spacing w:val="2"/>
          <w:sz w:val="26"/>
          <w:szCs w:val="26"/>
          <w:lang w:eastAsia="ru-RU"/>
        </w:rPr>
        <w:t xml:space="preserve"> салоне экономического класса;</w:t>
      </w:r>
    </w:p>
    <w:p w:rsidR="00837833" w:rsidRDefault="00837833" w:rsidP="00C5476C">
      <w:pPr>
        <w:shd w:val="clear" w:color="auto" w:fill="FFFFFF"/>
        <w:spacing w:after="0" w:line="240" w:lineRule="auto"/>
        <w:ind w:right="-170"/>
        <w:jc w:val="both"/>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при наличии только морского или речного сообщения - по тарифу каюты X группы морского судна регулярных транспортных линий и линий с комплексным обслуживанием пассажиров, каюты III категории речно</w:t>
      </w:r>
      <w:r>
        <w:rPr>
          <w:rFonts w:ascii="Times New Roman" w:hAnsi="Times New Roman"/>
          <w:color w:val="2D2D2D"/>
          <w:spacing w:val="2"/>
          <w:sz w:val="26"/>
          <w:szCs w:val="26"/>
          <w:lang w:eastAsia="ru-RU"/>
        </w:rPr>
        <w:t>го судна всех линий сообщения;</w:t>
      </w:r>
    </w:p>
    <w:p w:rsidR="00837833" w:rsidRDefault="00837833" w:rsidP="00C5476C">
      <w:pPr>
        <w:shd w:val="clear" w:color="auto" w:fill="FFFFFF"/>
        <w:spacing w:after="0" w:line="240" w:lineRule="auto"/>
        <w:ind w:right="-170"/>
        <w:jc w:val="both"/>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xml:space="preserve">- при наличии только автомобильного сообщения - в автотранспортном средстве общего пользования (кроме такси), при его отсутствии - в автобусах </w:t>
      </w:r>
      <w:r>
        <w:rPr>
          <w:rFonts w:ascii="Times New Roman" w:hAnsi="Times New Roman"/>
          <w:color w:val="2D2D2D"/>
          <w:spacing w:val="2"/>
          <w:sz w:val="26"/>
          <w:szCs w:val="26"/>
          <w:lang w:eastAsia="ru-RU"/>
        </w:rPr>
        <w:t>с мягкими откидными сиденьями.</w:t>
      </w:r>
    </w:p>
    <w:p w:rsidR="00837833" w:rsidRDefault="00837833" w:rsidP="00C5476C">
      <w:pPr>
        <w:shd w:val="clear" w:color="auto" w:fill="FFFFFF"/>
        <w:spacing w:after="0" w:line="240" w:lineRule="auto"/>
        <w:ind w:right="-170"/>
        <w:jc w:val="both"/>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3.4.12. Компенсация расходов по проезду работника и членов его семьи к месту использования отпуска и обратно личным транспортом производится при документальном подтверждении пребывания работника и членов его семьи в месте использования отпуска в размере фактически произведенных расходов на оплату стоимости израсходованного топлива, подтвержденных чеками автозаправочных станций, но не выше стоимости проезда, рассчитанной работодателем на основе норм расхода топлива, установленных федеральным законодательством для соответствующего транспортного средства, исходя из кр</w:t>
      </w:r>
      <w:r>
        <w:rPr>
          <w:rFonts w:ascii="Times New Roman" w:hAnsi="Times New Roman"/>
          <w:color w:val="2D2D2D"/>
          <w:spacing w:val="2"/>
          <w:sz w:val="26"/>
          <w:szCs w:val="26"/>
          <w:lang w:eastAsia="ru-RU"/>
        </w:rPr>
        <w:t>атчайшего маршрута следования.</w:t>
      </w:r>
    </w:p>
    <w:p w:rsidR="00837833" w:rsidRDefault="00837833" w:rsidP="00767F68">
      <w:pPr>
        <w:shd w:val="clear" w:color="auto" w:fill="FFFFFF"/>
        <w:spacing w:after="0" w:line="240" w:lineRule="auto"/>
        <w:ind w:right="-170"/>
        <w:jc w:val="both"/>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3.4.13. В случае если работник проводит отпуск в нескольких местах, то компенсируются расходы по проезду только к одному из этих мест и обратно (по выбору работника) по фактическим расходам (при условии проезда по кратчайшему маршруту следования) или на основании справки о стоимости проезда категориями проезда, но не более фак</w:t>
      </w:r>
      <w:r>
        <w:rPr>
          <w:rFonts w:ascii="Times New Roman" w:hAnsi="Times New Roman"/>
          <w:color w:val="2D2D2D"/>
          <w:spacing w:val="2"/>
          <w:sz w:val="26"/>
          <w:szCs w:val="26"/>
          <w:lang w:eastAsia="ru-RU"/>
        </w:rPr>
        <w:t>тически произведенных расходов.</w:t>
      </w:r>
    </w:p>
    <w:p w:rsidR="00837833" w:rsidRDefault="00837833" w:rsidP="00767F68">
      <w:pPr>
        <w:shd w:val="clear" w:color="auto" w:fill="FFFFFF"/>
        <w:spacing w:after="0" w:line="240" w:lineRule="auto"/>
        <w:ind w:right="-170"/>
        <w:jc w:val="both"/>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3.4.14. В случае использования работником отпуска за пределами Российской Федерации, в том числе по туристической путевке, производится компенсация расходов по проезду железнодорожным, воздушным, морским, речным, автомобильным транспортом до ближайших к месту пересечения границы Российской Федерации железнодорожной станции, аэропорта, морского (речного) порта, автостанции с учетом требований, установленных настоящим Положением.</w:t>
      </w:r>
      <w:r w:rsidRPr="008D4111">
        <w:rPr>
          <w:rFonts w:ascii="Times New Roman" w:hAnsi="Times New Roman"/>
          <w:color w:val="2D2D2D"/>
          <w:spacing w:val="2"/>
          <w:sz w:val="26"/>
          <w:szCs w:val="26"/>
          <w:lang w:eastAsia="ru-RU"/>
        </w:rPr>
        <w:br/>
        <w:t>При этом основанием для компенсации расходов, кроме перевозочных документов (билетов), является копия заграничного паспорта (при предъявлении оригинала) с отметкой органа пограничного контроля (пункта пропуска) о месте пересечения государственной</w:t>
      </w:r>
      <w:r>
        <w:rPr>
          <w:rFonts w:ascii="Times New Roman" w:hAnsi="Times New Roman"/>
          <w:color w:val="2D2D2D"/>
          <w:spacing w:val="2"/>
          <w:sz w:val="26"/>
          <w:szCs w:val="26"/>
          <w:lang w:eastAsia="ru-RU"/>
        </w:rPr>
        <w:t xml:space="preserve"> границы Российской Федерации.</w:t>
      </w:r>
    </w:p>
    <w:p w:rsidR="00837833" w:rsidRDefault="00837833" w:rsidP="00767F68">
      <w:pPr>
        <w:shd w:val="clear" w:color="auto" w:fill="FFFFFF"/>
        <w:spacing w:after="0" w:line="240" w:lineRule="auto"/>
        <w:ind w:right="-170"/>
        <w:jc w:val="both"/>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При следовании к месту проведения отпуска за пределы территории Российской Федерации воздушным транспортом без посадки в ближайшем к месту пересечения государственной границы Российской Федерации аэропорту работником представляется справка о стоимости проезда по территории Российской Федерации, включенной в стоимость пер</w:t>
      </w:r>
      <w:r>
        <w:rPr>
          <w:rFonts w:ascii="Times New Roman" w:hAnsi="Times New Roman"/>
          <w:color w:val="2D2D2D"/>
          <w:spacing w:val="2"/>
          <w:sz w:val="26"/>
          <w:szCs w:val="26"/>
          <w:lang w:eastAsia="ru-RU"/>
        </w:rPr>
        <w:t>евозочного документа (билета).</w:t>
      </w:r>
      <w:r w:rsidRPr="008D4111">
        <w:rPr>
          <w:rFonts w:ascii="Times New Roman" w:hAnsi="Times New Roman"/>
          <w:color w:val="2D2D2D"/>
          <w:spacing w:val="2"/>
          <w:sz w:val="26"/>
          <w:szCs w:val="26"/>
          <w:lang w:eastAsia="ru-RU"/>
        </w:rPr>
        <w:t xml:space="preserve">Указанная в справке стоимость определяется транспортной организацией как процентная часть стоимости воздушной перевозки согласно перевозочному документу </w:t>
      </w:r>
      <w:r w:rsidRPr="008D4111">
        <w:rPr>
          <w:rFonts w:ascii="Times New Roman" w:hAnsi="Times New Roman"/>
          <w:color w:val="2D2D2D"/>
          <w:spacing w:val="2"/>
          <w:sz w:val="26"/>
          <w:szCs w:val="26"/>
          <w:lang w:eastAsia="ru-RU"/>
        </w:rPr>
        <w:lastRenderedPageBreak/>
        <w:t>(билету), соответствующая процентному отношению расстояния, рассчитанного по ортодромии маршрута полета воздушного судна в воздушном пространстве Российской Федерации (ортодромия по Российской Федерации), к общей ортодромии мар</w:t>
      </w:r>
      <w:r>
        <w:rPr>
          <w:rFonts w:ascii="Times New Roman" w:hAnsi="Times New Roman"/>
          <w:color w:val="2D2D2D"/>
          <w:spacing w:val="2"/>
          <w:sz w:val="26"/>
          <w:szCs w:val="26"/>
          <w:lang w:eastAsia="ru-RU"/>
        </w:rPr>
        <w:t>шрута полета воздушного судна.</w:t>
      </w:r>
    </w:p>
    <w:p w:rsidR="00837833" w:rsidRDefault="00837833" w:rsidP="00767F68">
      <w:pPr>
        <w:shd w:val="clear" w:color="auto" w:fill="FFFFFF"/>
        <w:spacing w:after="0" w:line="240" w:lineRule="auto"/>
        <w:ind w:right="-170"/>
        <w:jc w:val="both"/>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xml:space="preserve">3.4.15. Средства, выплачиваемые в качестве компенсации расходов, являются целевыми и не суммируются в случае, если работник и члены его семьи своевременно не воспользовались своим </w:t>
      </w:r>
      <w:r>
        <w:rPr>
          <w:rFonts w:ascii="Times New Roman" w:hAnsi="Times New Roman"/>
          <w:color w:val="2D2D2D"/>
          <w:spacing w:val="2"/>
          <w:sz w:val="26"/>
          <w:szCs w:val="26"/>
          <w:lang w:eastAsia="ru-RU"/>
        </w:rPr>
        <w:t>правом на компенсацию расходов.</w:t>
      </w:r>
    </w:p>
    <w:p w:rsidR="00837833" w:rsidRDefault="00837833" w:rsidP="006349FD">
      <w:pPr>
        <w:shd w:val="clear" w:color="auto" w:fill="FFFFFF"/>
        <w:spacing w:after="0" w:line="240" w:lineRule="auto"/>
        <w:ind w:right="-170"/>
        <w:jc w:val="both"/>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3.4.16. Работник обязан полностью вернуть средства, выплаченные ему в качестве предварительной компенсаци</w:t>
      </w:r>
      <w:r>
        <w:rPr>
          <w:rFonts w:ascii="Times New Roman" w:hAnsi="Times New Roman"/>
          <w:color w:val="2D2D2D"/>
          <w:spacing w:val="2"/>
          <w:sz w:val="26"/>
          <w:szCs w:val="26"/>
          <w:lang w:eastAsia="ru-RU"/>
        </w:rPr>
        <w:t>и расходов, в случаях если он:</w:t>
      </w:r>
    </w:p>
    <w:p w:rsidR="00837833" w:rsidRDefault="00837833" w:rsidP="006349FD">
      <w:pPr>
        <w:shd w:val="clear" w:color="auto" w:fill="FFFFFF"/>
        <w:spacing w:after="0" w:line="240" w:lineRule="auto"/>
        <w:ind w:right="-170"/>
        <w:jc w:val="both"/>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не воспользовался средствами, выплаченными ему в качестве предвар</w:t>
      </w:r>
      <w:r>
        <w:rPr>
          <w:rFonts w:ascii="Times New Roman" w:hAnsi="Times New Roman"/>
          <w:color w:val="2D2D2D"/>
          <w:spacing w:val="2"/>
          <w:sz w:val="26"/>
          <w:szCs w:val="26"/>
          <w:lang w:eastAsia="ru-RU"/>
        </w:rPr>
        <w:t>ительной компенсации расходов;</w:t>
      </w:r>
    </w:p>
    <w:p w:rsidR="00837833" w:rsidRPr="008D4111" w:rsidRDefault="00837833" w:rsidP="006349FD">
      <w:pPr>
        <w:shd w:val="clear" w:color="auto" w:fill="FFFFFF"/>
        <w:spacing w:after="0" w:line="240" w:lineRule="auto"/>
        <w:ind w:right="-170"/>
        <w:jc w:val="both"/>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по возвращении из отпуска не представил либо представил не в полном объеме документы, или представил документы, содержащие недостоверные сведения, в том числе несоответствующие установленной форме.</w:t>
      </w:r>
    </w:p>
    <w:p w:rsidR="00837833" w:rsidRPr="008D4111" w:rsidRDefault="00837833" w:rsidP="006349FD">
      <w:pPr>
        <w:shd w:val="clear" w:color="auto" w:fill="FFFFFF"/>
        <w:spacing w:after="0" w:line="240" w:lineRule="auto"/>
        <w:ind w:left="-284" w:right="-170"/>
        <w:jc w:val="both"/>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3.4.17. Финансовое обеспечение компенсации расходов осуществляется в пределах бюджетных ассигнований, предусмотренных в областном бюджете на соответствующий год на обеспечение выполнений функций органов, учреждений.</w:t>
      </w:r>
    </w:p>
    <w:p w:rsidR="00837833" w:rsidRDefault="00837833" w:rsidP="004E287E">
      <w:pPr>
        <w:spacing w:after="0" w:line="240" w:lineRule="auto"/>
        <w:ind w:left="-284" w:right="-170" w:firstLine="709"/>
        <w:jc w:val="both"/>
        <w:rPr>
          <w:rFonts w:ascii="Times New Roman" w:hAnsi="Times New Roman"/>
          <w:sz w:val="28"/>
          <w:szCs w:val="28"/>
        </w:rPr>
      </w:pPr>
    </w:p>
    <w:p w:rsidR="00837833" w:rsidRDefault="00837833" w:rsidP="004E287E">
      <w:pPr>
        <w:spacing w:after="0" w:line="240" w:lineRule="auto"/>
        <w:ind w:left="-284" w:right="-170" w:firstLine="709"/>
        <w:jc w:val="both"/>
        <w:rPr>
          <w:rFonts w:ascii="Times New Roman" w:hAnsi="Times New Roman"/>
          <w:sz w:val="28"/>
          <w:szCs w:val="28"/>
        </w:rPr>
      </w:pPr>
    </w:p>
    <w:p w:rsidR="00837833" w:rsidRDefault="00837833" w:rsidP="008D4111">
      <w:pPr>
        <w:shd w:val="clear" w:color="auto" w:fill="FFFFFF"/>
        <w:spacing w:after="0" w:line="240" w:lineRule="auto"/>
        <w:ind w:left="-284" w:right="-170" w:firstLine="709"/>
        <w:jc w:val="center"/>
        <w:textAlignment w:val="baseline"/>
        <w:outlineLvl w:val="2"/>
        <w:rPr>
          <w:rFonts w:ascii="Times New Roman" w:hAnsi="Times New Roman"/>
          <w:b/>
          <w:color w:val="4C4C4C"/>
          <w:spacing w:val="2"/>
          <w:sz w:val="32"/>
          <w:szCs w:val="32"/>
          <w:lang w:eastAsia="ru-RU"/>
        </w:rPr>
      </w:pPr>
    </w:p>
    <w:p w:rsidR="00837833" w:rsidRDefault="00837833" w:rsidP="008D4111">
      <w:pPr>
        <w:shd w:val="clear" w:color="auto" w:fill="FFFFFF"/>
        <w:spacing w:after="0" w:line="240" w:lineRule="auto"/>
        <w:ind w:left="-284" w:right="-170" w:firstLine="709"/>
        <w:jc w:val="center"/>
        <w:textAlignment w:val="baseline"/>
        <w:outlineLvl w:val="2"/>
        <w:rPr>
          <w:rFonts w:ascii="Times New Roman" w:hAnsi="Times New Roman"/>
          <w:b/>
          <w:color w:val="4C4C4C"/>
          <w:spacing w:val="2"/>
          <w:sz w:val="32"/>
          <w:szCs w:val="32"/>
          <w:lang w:eastAsia="ru-RU"/>
        </w:rPr>
      </w:pPr>
    </w:p>
    <w:p w:rsidR="00837833" w:rsidRDefault="00837833" w:rsidP="008D4111">
      <w:pPr>
        <w:shd w:val="clear" w:color="auto" w:fill="FFFFFF"/>
        <w:spacing w:after="0" w:line="240" w:lineRule="auto"/>
        <w:ind w:left="-284" w:right="-170" w:firstLine="709"/>
        <w:jc w:val="center"/>
        <w:textAlignment w:val="baseline"/>
        <w:outlineLvl w:val="2"/>
        <w:rPr>
          <w:rFonts w:ascii="Times New Roman" w:hAnsi="Times New Roman"/>
          <w:b/>
          <w:color w:val="4C4C4C"/>
          <w:spacing w:val="2"/>
          <w:sz w:val="32"/>
          <w:szCs w:val="32"/>
          <w:lang w:eastAsia="ru-RU"/>
        </w:rPr>
      </w:pPr>
    </w:p>
    <w:p w:rsidR="00837833" w:rsidRDefault="00837833" w:rsidP="008D4111">
      <w:pPr>
        <w:shd w:val="clear" w:color="auto" w:fill="FFFFFF"/>
        <w:spacing w:after="0" w:line="240" w:lineRule="auto"/>
        <w:ind w:left="-284" w:right="-170" w:firstLine="709"/>
        <w:jc w:val="center"/>
        <w:textAlignment w:val="baseline"/>
        <w:outlineLvl w:val="2"/>
        <w:rPr>
          <w:rFonts w:ascii="Times New Roman" w:hAnsi="Times New Roman"/>
          <w:b/>
          <w:color w:val="4C4C4C"/>
          <w:spacing w:val="2"/>
          <w:sz w:val="32"/>
          <w:szCs w:val="32"/>
          <w:lang w:eastAsia="ru-RU"/>
        </w:rPr>
      </w:pPr>
    </w:p>
    <w:p w:rsidR="00837833" w:rsidRDefault="00837833" w:rsidP="008D4111">
      <w:pPr>
        <w:shd w:val="clear" w:color="auto" w:fill="FFFFFF"/>
        <w:spacing w:after="0" w:line="240" w:lineRule="auto"/>
        <w:ind w:left="-284" w:right="-170" w:firstLine="709"/>
        <w:jc w:val="center"/>
        <w:textAlignment w:val="baseline"/>
        <w:outlineLvl w:val="2"/>
        <w:rPr>
          <w:rFonts w:ascii="Times New Roman" w:hAnsi="Times New Roman"/>
          <w:b/>
          <w:color w:val="4C4C4C"/>
          <w:spacing w:val="2"/>
          <w:sz w:val="32"/>
          <w:szCs w:val="32"/>
          <w:lang w:eastAsia="ru-RU"/>
        </w:rPr>
      </w:pPr>
    </w:p>
    <w:p w:rsidR="00837833" w:rsidRDefault="00837833" w:rsidP="008D4111">
      <w:pPr>
        <w:shd w:val="clear" w:color="auto" w:fill="FFFFFF"/>
        <w:spacing w:after="0" w:line="240" w:lineRule="auto"/>
        <w:ind w:left="-284" w:right="-170" w:firstLine="709"/>
        <w:jc w:val="center"/>
        <w:textAlignment w:val="baseline"/>
        <w:outlineLvl w:val="2"/>
        <w:rPr>
          <w:rFonts w:ascii="Times New Roman" w:hAnsi="Times New Roman"/>
          <w:b/>
          <w:color w:val="4C4C4C"/>
          <w:spacing w:val="2"/>
          <w:sz w:val="32"/>
          <w:szCs w:val="32"/>
          <w:lang w:eastAsia="ru-RU"/>
        </w:rPr>
      </w:pPr>
    </w:p>
    <w:p w:rsidR="00837833" w:rsidRDefault="00837833" w:rsidP="008D4111">
      <w:pPr>
        <w:shd w:val="clear" w:color="auto" w:fill="FFFFFF"/>
        <w:spacing w:after="0" w:line="240" w:lineRule="auto"/>
        <w:ind w:left="-284" w:right="-170" w:firstLine="709"/>
        <w:jc w:val="center"/>
        <w:textAlignment w:val="baseline"/>
        <w:outlineLvl w:val="2"/>
        <w:rPr>
          <w:rFonts w:ascii="Times New Roman" w:hAnsi="Times New Roman"/>
          <w:b/>
          <w:color w:val="4C4C4C"/>
          <w:spacing w:val="2"/>
          <w:sz w:val="32"/>
          <w:szCs w:val="32"/>
          <w:lang w:eastAsia="ru-RU"/>
        </w:rPr>
      </w:pPr>
    </w:p>
    <w:p w:rsidR="00837833" w:rsidRDefault="00837833" w:rsidP="008D4111">
      <w:pPr>
        <w:shd w:val="clear" w:color="auto" w:fill="FFFFFF"/>
        <w:spacing w:after="0" w:line="240" w:lineRule="auto"/>
        <w:ind w:left="-284" w:right="-170" w:firstLine="709"/>
        <w:jc w:val="center"/>
        <w:textAlignment w:val="baseline"/>
        <w:outlineLvl w:val="2"/>
        <w:rPr>
          <w:rFonts w:ascii="Times New Roman" w:hAnsi="Times New Roman"/>
          <w:b/>
          <w:color w:val="4C4C4C"/>
          <w:spacing w:val="2"/>
          <w:sz w:val="32"/>
          <w:szCs w:val="32"/>
          <w:lang w:eastAsia="ru-RU"/>
        </w:rPr>
      </w:pPr>
    </w:p>
    <w:p w:rsidR="00837833" w:rsidRDefault="00837833" w:rsidP="008D4111">
      <w:pPr>
        <w:shd w:val="clear" w:color="auto" w:fill="FFFFFF"/>
        <w:spacing w:after="0" w:line="240" w:lineRule="auto"/>
        <w:ind w:left="-284" w:right="-170" w:firstLine="709"/>
        <w:jc w:val="center"/>
        <w:textAlignment w:val="baseline"/>
        <w:outlineLvl w:val="2"/>
        <w:rPr>
          <w:rFonts w:ascii="Times New Roman" w:hAnsi="Times New Roman"/>
          <w:b/>
          <w:color w:val="4C4C4C"/>
          <w:spacing w:val="2"/>
          <w:sz w:val="32"/>
          <w:szCs w:val="32"/>
          <w:lang w:eastAsia="ru-RU"/>
        </w:rPr>
      </w:pPr>
    </w:p>
    <w:p w:rsidR="00837833" w:rsidRDefault="00837833" w:rsidP="008D4111">
      <w:pPr>
        <w:shd w:val="clear" w:color="auto" w:fill="FFFFFF"/>
        <w:spacing w:after="0" w:line="240" w:lineRule="auto"/>
        <w:ind w:left="-284" w:right="-170" w:firstLine="709"/>
        <w:jc w:val="center"/>
        <w:textAlignment w:val="baseline"/>
        <w:outlineLvl w:val="2"/>
        <w:rPr>
          <w:rFonts w:ascii="Times New Roman" w:hAnsi="Times New Roman"/>
          <w:b/>
          <w:color w:val="4C4C4C"/>
          <w:spacing w:val="2"/>
          <w:sz w:val="32"/>
          <w:szCs w:val="32"/>
          <w:lang w:eastAsia="ru-RU"/>
        </w:rPr>
      </w:pPr>
    </w:p>
    <w:p w:rsidR="00837833" w:rsidRDefault="00837833" w:rsidP="008D4111">
      <w:pPr>
        <w:shd w:val="clear" w:color="auto" w:fill="FFFFFF"/>
        <w:spacing w:after="0" w:line="240" w:lineRule="auto"/>
        <w:ind w:left="-284" w:right="-170" w:firstLine="709"/>
        <w:jc w:val="center"/>
        <w:textAlignment w:val="baseline"/>
        <w:outlineLvl w:val="2"/>
        <w:rPr>
          <w:rFonts w:ascii="Times New Roman" w:hAnsi="Times New Roman"/>
          <w:b/>
          <w:color w:val="4C4C4C"/>
          <w:spacing w:val="2"/>
          <w:sz w:val="32"/>
          <w:szCs w:val="32"/>
          <w:lang w:eastAsia="ru-RU"/>
        </w:rPr>
      </w:pPr>
    </w:p>
    <w:p w:rsidR="00837833" w:rsidRDefault="00837833" w:rsidP="008D4111">
      <w:pPr>
        <w:shd w:val="clear" w:color="auto" w:fill="FFFFFF"/>
        <w:spacing w:after="0" w:line="240" w:lineRule="auto"/>
        <w:ind w:left="-284" w:right="-170" w:firstLine="709"/>
        <w:jc w:val="center"/>
        <w:textAlignment w:val="baseline"/>
        <w:outlineLvl w:val="2"/>
        <w:rPr>
          <w:rFonts w:ascii="Times New Roman" w:hAnsi="Times New Roman"/>
          <w:b/>
          <w:color w:val="4C4C4C"/>
          <w:spacing w:val="2"/>
          <w:sz w:val="32"/>
          <w:szCs w:val="32"/>
          <w:lang w:eastAsia="ru-RU"/>
        </w:rPr>
      </w:pPr>
    </w:p>
    <w:p w:rsidR="00837833" w:rsidRDefault="00837833" w:rsidP="008D4111">
      <w:pPr>
        <w:shd w:val="clear" w:color="auto" w:fill="FFFFFF"/>
        <w:spacing w:after="0" w:line="240" w:lineRule="auto"/>
        <w:ind w:left="-284" w:right="-170" w:firstLine="709"/>
        <w:jc w:val="center"/>
        <w:textAlignment w:val="baseline"/>
        <w:outlineLvl w:val="2"/>
        <w:rPr>
          <w:rFonts w:ascii="Times New Roman" w:hAnsi="Times New Roman"/>
          <w:b/>
          <w:color w:val="4C4C4C"/>
          <w:spacing w:val="2"/>
          <w:sz w:val="32"/>
          <w:szCs w:val="32"/>
          <w:lang w:eastAsia="ru-RU"/>
        </w:rPr>
      </w:pPr>
    </w:p>
    <w:p w:rsidR="00837833" w:rsidRDefault="00837833" w:rsidP="008D4111">
      <w:pPr>
        <w:shd w:val="clear" w:color="auto" w:fill="FFFFFF"/>
        <w:spacing w:after="0" w:line="240" w:lineRule="auto"/>
        <w:ind w:left="-284" w:right="-170" w:firstLine="709"/>
        <w:jc w:val="center"/>
        <w:textAlignment w:val="baseline"/>
        <w:outlineLvl w:val="2"/>
        <w:rPr>
          <w:rFonts w:ascii="Times New Roman" w:hAnsi="Times New Roman"/>
          <w:b/>
          <w:color w:val="4C4C4C"/>
          <w:spacing w:val="2"/>
          <w:sz w:val="32"/>
          <w:szCs w:val="32"/>
          <w:lang w:eastAsia="ru-RU"/>
        </w:rPr>
      </w:pPr>
    </w:p>
    <w:p w:rsidR="00837833" w:rsidRDefault="00837833" w:rsidP="008D4111">
      <w:pPr>
        <w:shd w:val="clear" w:color="auto" w:fill="FFFFFF"/>
        <w:spacing w:after="0" w:line="240" w:lineRule="auto"/>
        <w:ind w:left="-284" w:right="-170" w:firstLine="709"/>
        <w:jc w:val="center"/>
        <w:textAlignment w:val="baseline"/>
        <w:outlineLvl w:val="2"/>
        <w:rPr>
          <w:rFonts w:ascii="Times New Roman" w:hAnsi="Times New Roman"/>
          <w:b/>
          <w:color w:val="4C4C4C"/>
          <w:spacing w:val="2"/>
          <w:sz w:val="32"/>
          <w:szCs w:val="32"/>
          <w:lang w:eastAsia="ru-RU"/>
        </w:rPr>
      </w:pPr>
    </w:p>
    <w:p w:rsidR="00837833" w:rsidRDefault="00837833" w:rsidP="008D4111">
      <w:pPr>
        <w:shd w:val="clear" w:color="auto" w:fill="FFFFFF"/>
        <w:spacing w:after="0" w:line="240" w:lineRule="auto"/>
        <w:ind w:left="-284" w:right="-170" w:firstLine="709"/>
        <w:jc w:val="center"/>
        <w:textAlignment w:val="baseline"/>
        <w:outlineLvl w:val="2"/>
        <w:rPr>
          <w:rFonts w:ascii="Times New Roman" w:hAnsi="Times New Roman"/>
          <w:b/>
          <w:color w:val="4C4C4C"/>
          <w:spacing w:val="2"/>
          <w:sz w:val="32"/>
          <w:szCs w:val="32"/>
          <w:lang w:eastAsia="ru-RU"/>
        </w:rPr>
      </w:pPr>
    </w:p>
    <w:p w:rsidR="00837833" w:rsidRDefault="00837833" w:rsidP="008D4111">
      <w:pPr>
        <w:shd w:val="clear" w:color="auto" w:fill="FFFFFF"/>
        <w:spacing w:after="0" w:line="240" w:lineRule="auto"/>
        <w:ind w:left="-284" w:right="-170" w:firstLine="709"/>
        <w:jc w:val="center"/>
        <w:textAlignment w:val="baseline"/>
        <w:outlineLvl w:val="2"/>
        <w:rPr>
          <w:rFonts w:ascii="Times New Roman" w:hAnsi="Times New Roman"/>
          <w:b/>
          <w:color w:val="4C4C4C"/>
          <w:spacing w:val="2"/>
          <w:sz w:val="32"/>
          <w:szCs w:val="32"/>
          <w:lang w:eastAsia="ru-RU"/>
        </w:rPr>
      </w:pPr>
    </w:p>
    <w:p w:rsidR="00837833" w:rsidRDefault="00837833" w:rsidP="008D4111">
      <w:pPr>
        <w:shd w:val="clear" w:color="auto" w:fill="FFFFFF"/>
        <w:spacing w:after="0" w:line="240" w:lineRule="auto"/>
        <w:ind w:left="-284" w:right="-170" w:firstLine="709"/>
        <w:jc w:val="center"/>
        <w:textAlignment w:val="baseline"/>
        <w:outlineLvl w:val="2"/>
        <w:rPr>
          <w:rFonts w:ascii="Times New Roman" w:hAnsi="Times New Roman"/>
          <w:b/>
          <w:color w:val="4C4C4C"/>
          <w:spacing w:val="2"/>
          <w:sz w:val="32"/>
          <w:szCs w:val="32"/>
          <w:lang w:eastAsia="ru-RU"/>
        </w:rPr>
      </w:pPr>
    </w:p>
    <w:p w:rsidR="00837833" w:rsidRDefault="00837833" w:rsidP="008D4111">
      <w:pPr>
        <w:shd w:val="clear" w:color="auto" w:fill="FFFFFF"/>
        <w:spacing w:after="0" w:line="240" w:lineRule="auto"/>
        <w:ind w:left="-284" w:right="-170" w:firstLine="709"/>
        <w:jc w:val="center"/>
        <w:textAlignment w:val="baseline"/>
        <w:outlineLvl w:val="2"/>
        <w:rPr>
          <w:rFonts w:ascii="Times New Roman" w:hAnsi="Times New Roman"/>
          <w:b/>
          <w:color w:val="4C4C4C"/>
          <w:spacing w:val="2"/>
          <w:sz w:val="32"/>
          <w:szCs w:val="32"/>
          <w:lang w:eastAsia="ru-RU"/>
        </w:rPr>
      </w:pPr>
    </w:p>
    <w:p w:rsidR="00837833" w:rsidRDefault="00837833" w:rsidP="008D4111">
      <w:pPr>
        <w:shd w:val="clear" w:color="auto" w:fill="FFFFFF"/>
        <w:spacing w:after="0" w:line="240" w:lineRule="auto"/>
        <w:ind w:left="-284" w:right="-170" w:firstLine="709"/>
        <w:jc w:val="center"/>
        <w:textAlignment w:val="baseline"/>
        <w:outlineLvl w:val="2"/>
        <w:rPr>
          <w:rFonts w:ascii="Times New Roman" w:hAnsi="Times New Roman"/>
          <w:b/>
          <w:color w:val="4C4C4C"/>
          <w:spacing w:val="2"/>
          <w:sz w:val="32"/>
          <w:szCs w:val="32"/>
          <w:lang w:eastAsia="ru-RU"/>
        </w:rPr>
      </w:pPr>
    </w:p>
    <w:p w:rsidR="00837833" w:rsidRDefault="00837833" w:rsidP="008D4111">
      <w:pPr>
        <w:shd w:val="clear" w:color="auto" w:fill="FFFFFF"/>
        <w:spacing w:after="0" w:line="240" w:lineRule="auto"/>
        <w:ind w:left="-284" w:right="-170" w:firstLine="709"/>
        <w:jc w:val="center"/>
        <w:textAlignment w:val="baseline"/>
        <w:outlineLvl w:val="2"/>
        <w:rPr>
          <w:rFonts w:ascii="Times New Roman" w:hAnsi="Times New Roman"/>
          <w:b/>
          <w:color w:val="4C4C4C"/>
          <w:spacing w:val="2"/>
          <w:sz w:val="32"/>
          <w:szCs w:val="32"/>
          <w:lang w:eastAsia="ru-RU"/>
        </w:rPr>
      </w:pPr>
    </w:p>
    <w:p w:rsidR="00837833" w:rsidRDefault="00837833" w:rsidP="008D4111">
      <w:pPr>
        <w:shd w:val="clear" w:color="auto" w:fill="FFFFFF"/>
        <w:spacing w:after="0" w:line="240" w:lineRule="auto"/>
        <w:ind w:left="-284" w:right="-170" w:firstLine="709"/>
        <w:jc w:val="center"/>
        <w:textAlignment w:val="baseline"/>
        <w:outlineLvl w:val="2"/>
        <w:rPr>
          <w:rFonts w:ascii="Times New Roman" w:hAnsi="Times New Roman"/>
          <w:b/>
          <w:color w:val="4C4C4C"/>
          <w:spacing w:val="2"/>
          <w:sz w:val="32"/>
          <w:szCs w:val="32"/>
          <w:lang w:eastAsia="ru-RU"/>
        </w:rPr>
      </w:pPr>
    </w:p>
    <w:p w:rsidR="00837833" w:rsidRDefault="00837833" w:rsidP="008D4111">
      <w:pPr>
        <w:shd w:val="clear" w:color="auto" w:fill="FFFFFF"/>
        <w:spacing w:after="0" w:line="240" w:lineRule="auto"/>
        <w:ind w:left="-284" w:right="-170" w:firstLine="709"/>
        <w:jc w:val="center"/>
        <w:textAlignment w:val="baseline"/>
        <w:outlineLvl w:val="2"/>
        <w:rPr>
          <w:rFonts w:ascii="Times New Roman" w:hAnsi="Times New Roman"/>
          <w:b/>
          <w:color w:val="4C4C4C"/>
          <w:spacing w:val="2"/>
          <w:sz w:val="32"/>
          <w:szCs w:val="32"/>
          <w:lang w:eastAsia="ru-RU"/>
        </w:rPr>
      </w:pPr>
    </w:p>
    <w:p w:rsidR="00837833" w:rsidRDefault="00837833" w:rsidP="008D4111">
      <w:pPr>
        <w:shd w:val="clear" w:color="auto" w:fill="FFFFFF"/>
        <w:spacing w:after="0" w:line="240" w:lineRule="auto"/>
        <w:ind w:left="-284" w:right="-170" w:firstLine="709"/>
        <w:jc w:val="center"/>
        <w:textAlignment w:val="baseline"/>
        <w:outlineLvl w:val="2"/>
        <w:rPr>
          <w:rFonts w:ascii="Times New Roman" w:hAnsi="Times New Roman"/>
          <w:b/>
          <w:color w:val="4C4C4C"/>
          <w:spacing w:val="2"/>
          <w:sz w:val="32"/>
          <w:szCs w:val="32"/>
          <w:lang w:eastAsia="ru-RU"/>
        </w:rPr>
      </w:pPr>
    </w:p>
    <w:p w:rsidR="00837833" w:rsidRDefault="00837833" w:rsidP="008D4111">
      <w:pPr>
        <w:shd w:val="clear" w:color="auto" w:fill="FFFFFF"/>
        <w:spacing w:after="0" w:line="240" w:lineRule="auto"/>
        <w:ind w:left="-284" w:right="-170" w:firstLine="709"/>
        <w:jc w:val="center"/>
        <w:textAlignment w:val="baseline"/>
        <w:outlineLvl w:val="2"/>
        <w:rPr>
          <w:rFonts w:ascii="Times New Roman" w:hAnsi="Times New Roman"/>
          <w:b/>
          <w:color w:val="4C4C4C"/>
          <w:spacing w:val="2"/>
          <w:sz w:val="32"/>
          <w:szCs w:val="32"/>
          <w:lang w:eastAsia="ru-RU"/>
        </w:rPr>
      </w:pPr>
    </w:p>
    <w:sectPr w:rsidR="00837833" w:rsidSect="00BE186E">
      <w:headerReference w:type="even" r:id="rId12"/>
      <w:headerReference w:type="default" r:id="rId13"/>
      <w:footerReference w:type="even" r:id="rId14"/>
      <w:footerReference w:type="default" r:id="rId15"/>
      <w:pgSz w:w="11906" w:h="16838"/>
      <w:pgMar w:top="709"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6537" w:rsidRDefault="00D16537">
      <w:r>
        <w:separator/>
      </w:r>
    </w:p>
  </w:endnote>
  <w:endnote w:type="continuationSeparator" w:id="0">
    <w:p w:rsidR="00D16537" w:rsidRDefault="00D16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833" w:rsidRDefault="00B457FC" w:rsidP="00CF70F6">
    <w:pPr>
      <w:pStyle w:val="a4"/>
      <w:framePr w:wrap="around" w:vAnchor="text" w:hAnchor="margin" w:xAlign="right" w:y="1"/>
      <w:rPr>
        <w:rStyle w:val="a6"/>
      </w:rPr>
    </w:pPr>
    <w:r>
      <w:rPr>
        <w:rStyle w:val="a6"/>
      </w:rPr>
      <w:fldChar w:fldCharType="begin"/>
    </w:r>
    <w:r w:rsidR="00837833">
      <w:rPr>
        <w:rStyle w:val="a6"/>
      </w:rPr>
      <w:instrText xml:space="preserve">PAGE  </w:instrText>
    </w:r>
    <w:r>
      <w:rPr>
        <w:rStyle w:val="a6"/>
      </w:rPr>
      <w:fldChar w:fldCharType="separate"/>
    </w:r>
    <w:r w:rsidR="0003211C">
      <w:rPr>
        <w:rStyle w:val="a6"/>
        <w:noProof/>
      </w:rPr>
      <w:t>1</w:t>
    </w:r>
    <w:r>
      <w:rPr>
        <w:rStyle w:val="a6"/>
      </w:rPr>
      <w:fldChar w:fldCharType="end"/>
    </w:r>
  </w:p>
  <w:p w:rsidR="00837833" w:rsidRDefault="00837833" w:rsidP="00C86140">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833" w:rsidRDefault="00B457FC" w:rsidP="00CF70F6">
    <w:pPr>
      <w:pStyle w:val="a4"/>
      <w:framePr w:wrap="around" w:vAnchor="text" w:hAnchor="margin" w:xAlign="right" w:y="1"/>
      <w:rPr>
        <w:rStyle w:val="a6"/>
      </w:rPr>
    </w:pPr>
    <w:r>
      <w:rPr>
        <w:rStyle w:val="a6"/>
      </w:rPr>
      <w:fldChar w:fldCharType="begin"/>
    </w:r>
    <w:r w:rsidR="00837833">
      <w:rPr>
        <w:rStyle w:val="a6"/>
      </w:rPr>
      <w:instrText xml:space="preserve">PAGE  </w:instrText>
    </w:r>
    <w:r>
      <w:rPr>
        <w:rStyle w:val="a6"/>
      </w:rPr>
      <w:fldChar w:fldCharType="separate"/>
    </w:r>
    <w:r w:rsidR="005238B2">
      <w:rPr>
        <w:rStyle w:val="a6"/>
        <w:noProof/>
      </w:rPr>
      <w:t>1</w:t>
    </w:r>
    <w:r>
      <w:rPr>
        <w:rStyle w:val="a6"/>
      </w:rPr>
      <w:fldChar w:fldCharType="end"/>
    </w:r>
  </w:p>
  <w:p w:rsidR="00837833" w:rsidRDefault="00837833" w:rsidP="00C86140">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6537" w:rsidRDefault="00D16537">
      <w:r>
        <w:separator/>
      </w:r>
    </w:p>
  </w:footnote>
  <w:footnote w:type="continuationSeparator" w:id="0">
    <w:p w:rsidR="00D16537" w:rsidRDefault="00D165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833" w:rsidRDefault="00B457FC" w:rsidP="005470BF">
    <w:pPr>
      <w:pStyle w:val="a9"/>
      <w:framePr w:wrap="around" w:vAnchor="text" w:hAnchor="margin" w:xAlign="right" w:y="1"/>
      <w:rPr>
        <w:rStyle w:val="a6"/>
      </w:rPr>
    </w:pPr>
    <w:r>
      <w:rPr>
        <w:rStyle w:val="a6"/>
      </w:rPr>
      <w:fldChar w:fldCharType="begin"/>
    </w:r>
    <w:r w:rsidR="00837833">
      <w:rPr>
        <w:rStyle w:val="a6"/>
      </w:rPr>
      <w:instrText xml:space="preserve">PAGE  </w:instrText>
    </w:r>
    <w:r>
      <w:rPr>
        <w:rStyle w:val="a6"/>
      </w:rPr>
      <w:fldChar w:fldCharType="separate"/>
    </w:r>
    <w:r w:rsidR="0003211C">
      <w:rPr>
        <w:rStyle w:val="a6"/>
        <w:noProof/>
      </w:rPr>
      <w:t>1</w:t>
    </w:r>
    <w:r>
      <w:rPr>
        <w:rStyle w:val="a6"/>
      </w:rPr>
      <w:fldChar w:fldCharType="end"/>
    </w:r>
  </w:p>
  <w:p w:rsidR="00837833" w:rsidRDefault="00837833" w:rsidP="00872B25">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833" w:rsidRDefault="00B457FC" w:rsidP="005470BF">
    <w:pPr>
      <w:pStyle w:val="a9"/>
      <w:framePr w:wrap="around" w:vAnchor="text" w:hAnchor="margin" w:xAlign="right" w:y="1"/>
      <w:rPr>
        <w:rStyle w:val="a6"/>
      </w:rPr>
    </w:pPr>
    <w:r>
      <w:rPr>
        <w:rStyle w:val="a6"/>
      </w:rPr>
      <w:fldChar w:fldCharType="begin"/>
    </w:r>
    <w:r w:rsidR="00837833">
      <w:rPr>
        <w:rStyle w:val="a6"/>
      </w:rPr>
      <w:instrText xml:space="preserve">PAGE  </w:instrText>
    </w:r>
    <w:r>
      <w:rPr>
        <w:rStyle w:val="a6"/>
      </w:rPr>
      <w:fldChar w:fldCharType="separate"/>
    </w:r>
    <w:r w:rsidR="005238B2">
      <w:rPr>
        <w:rStyle w:val="a6"/>
        <w:noProof/>
      </w:rPr>
      <w:t>1</w:t>
    </w:r>
    <w:r>
      <w:rPr>
        <w:rStyle w:val="a6"/>
      </w:rPr>
      <w:fldChar w:fldCharType="end"/>
    </w:r>
  </w:p>
  <w:p w:rsidR="00837833" w:rsidRDefault="00837833" w:rsidP="00872B25">
    <w:pPr>
      <w:pStyle w:val="a9"/>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1FEB"/>
    <w:rsid w:val="00023FC6"/>
    <w:rsid w:val="0003211C"/>
    <w:rsid w:val="0005741C"/>
    <w:rsid w:val="00154526"/>
    <w:rsid w:val="00156829"/>
    <w:rsid w:val="00261027"/>
    <w:rsid w:val="002A4487"/>
    <w:rsid w:val="00314BF9"/>
    <w:rsid w:val="00314D6C"/>
    <w:rsid w:val="0036122E"/>
    <w:rsid w:val="003961EA"/>
    <w:rsid w:val="0045118D"/>
    <w:rsid w:val="00470651"/>
    <w:rsid w:val="00486510"/>
    <w:rsid w:val="004D4895"/>
    <w:rsid w:val="004E287E"/>
    <w:rsid w:val="005238B2"/>
    <w:rsid w:val="00532D28"/>
    <w:rsid w:val="005470BF"/>
    <w:rsid w:val="005F5532"/>
    <w:rsid w:val="00613F18"/>
    <w:rsid w:val="006302DC"/>
    <w:rsid w:val="006349FD"/>
    <w:rsid w:val="006D3727"/>
    <w:rsid w:val="00767F68"/>
    <w:rsid w:val="007B7C15"/>
    <w:rsid w:val="00813FA7"/>
    <w:rsid w:val="00837833"/>
    <w:rsid w:val="00843D69"/>
    <w:rsid w:val="00872B25"/>
    <w:rsid w:val="008C5A0A"/>
    <w:rsid w:val="008D4111"/>
    <w:rsid w:val="009543D9"/>
    <w:rsid w:val="0099035C"/>
    <w:rsid w:val="00995B77"/>
    <w:rsid w:val="009B33F0"/>
    <w:rsid w:val="00A80230"/>
    <w:rsid w:val="00AA49F4"/>
    <w:rsid w:val="00AB6B74"/>
    <w:rsid w:val="00AC584F"/>
    <w:rsid w:val="00B07427"/>
    <w:rsid w:val="00B12792"/>
    <w:rsid w:val="00B457FC"/>
    <w:rsid w:val="00B77F6C"/>
    <w:rsid w:val="00BB0735"/>
    <w:rsid w:val="00BE186E"/>
    <w:rsid w:val="00C5476C"/>
    <w:rsid w:val="00C7794F"/>
    <w:rsid w:val="00C86140"/>
    <w:rsid w:val="00CF70F6"/>
    <w:rsid w:val="00D16537"/>
    <w:rsid w:val="00D41FEB"/>
    <w:rsid w:val="00D6440D"/>
    <w:rsid w:val="00E85C0C"/>
    <w:rsid w:val="00F004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3727"/>
    <w:pPr>
      <w:spacing w:after="200" w:line="276" w:lineRule="auto"/>
    </w:pPr>
    <w:rPr>
      <w:sz w:val="22"/>
      <w:szCs w:val="22"/>
      <w:lang w:eastAsia="en-US"/>
    </w:rPr>
  </w:style>
  <w:style w:type="paragraph" w:styleId="1">
    <w:name w:val="heading 1"/>
    <w:basedOn w:val="a"/>
    <w:link w:val="10"/>
    <w:uiPriority w:val="99"/>
    <w:qFormat/>
    <w:rsid w:val="00D41FEB"/>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3">
    <w:name w:val="heading 3"/>
    <w:basedOn w:val="a"/>
    <w:link w:val="30"/>
    <w:uiPriority w:val="99"/>
    <w:qFormat/>
    <w:rsid w:val="00D41FEB"/>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41FEB"/>
    <w:rPr>
      <w:rFonts w:ascii="Times New Roman" w:hAnsi="Times New Roman" w:cs="Times New Roman"/>
      <w:b/>
      <w:bCs/>
      <w:kern w:val="36"/>
      <w:sz w:val="48"/>
      <w:szCs w:val="48"/>
      <w:lang w:eastAsia="ru-RU"/>
    </w:rPr>
  </w:style>
  <w:style w:type="character" w:customStyle="1" w:styleId="30">
    <w:name w:val="Заголовок 3 Знак"/>
    <w:link w:val="3"/>
    <w:uiPriority w:val="99"/>
    <w:locked/>
    <w:rsid w:val="00D41FEB"/>
    <w:rPr>
      <w:rFonts w:ascii="Times New Roman" w:hAnsi="Times New Roman" w:cs="Times New Roman"/>
      <w:b/>
      <w:bCs/>
      <w:sz w:val="27"/>
      <w:szCs w:val="27"/>
      <w:lang w:eastAsia="ru-RU"/>
    </w:rPr>
  </w:style>
  <w:style w:type="paragraph" w:customStyle="1" w:styleId="headertext">
    <w:name w:val="headertext"/>
    <w:basedOn w:val="a"/>
    <w:uiPriority w:val="99"/>
    <w:rsid w:val="00D41F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
    <w:name w:val="formattext"/>
    <w:basedOn w:val="a"/>
    <w:uiPriority w:val="99"/>
    <w:rsid w:val="00D41F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uiPriority w:val="99"/>
    <w:rsid w:val="00D41FEB"/>
    <w:rPr>
      <w:rFonts w:cs="Times New Roman"/>
    </w:rPr>
  </w:style>
  <w:style w:type="character" w:styleId="a3">
    <w:name w:val="Hyperlink"/>
    <w:uiPriority w:val="99"/>
    <w:semiHidden/>
    <w:rsid w:val="00D41FEB"/>
    <w:rPr>
      <w:rFonts w:cs="Times New Roman"/>
      <w:color w:val="0000FF"/>
      <w:u w:val="single"/>
    </w:rPr>
  </w:style>
  <w:style w:type="paragraph" w:styleId="a4">
    <w:name w:val="footer"/>
    <w:basedOn w:val="a"/>
    <w:link w:val="a5"/>
    <w:uiPriority w:val="99"/>
    <w:rsid w:val="00C86140"/>
    <w:pPr>
      <w:tabs>
        <w:tab w:val="center" w:pos="4677"/>
        <w:tab w:val="right" w:pos="9355"/>
      </w:tabs>
    </w:pPr>
  </w:style>
  <w:style w:type="character" w:customStyle="1" w:styleId="a5">
    <w:name w:val="Нижний колонтитул Знак"/>
    <w:link w:val="a4"/>
    <w:uiPriority w:val="99"/>
    <w:semiHidden/>
    <w:locked/>
    <w:rsid w:val="00843D69"/>
    <w:rPr>
      <w:rFonts w:cs="Times New Roman"/>
      <w:lang w:eastAsia="en-US"/>
    </w:rPr>
  </w:style>
  <w:style w:type="character" w:styleId="a6">
    <w:name w:val="page number"/>
    <w:uiPriority w:val="99"/>
    <w:rsid w:val="00C86140"/>
    <w:rPr>
      <w:rFonts w:cs="Times New Roman"/>
    </w:rPr>
  </w:style>
  <w:style w:type="paragraph" w:styleId="a7">
    <w:name w:val="Balloon Text"/>
    <w:basedOn w:val="a"/>
    <w:link w:val="a8"/>
    <w:uiPriority w:val="99"/>
    <w:semiHidden/>
    <w:rsid w:val="009543D9"/>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9543D9"/>
    <w:rPr>
      <w:rFonts w:ascii="Tahoma" w:hAnsi="Tahoma" w:cs="Tahoma"/>
      <w:sz w:val="16"/>
      <w:szCs w:val="16"/>
      <w:lang w:eastAsia="en-US"/>
    </w:rPr>
  </w:style>
  <w:style w:type="paragraph" w:styleId="a9">
    <w:name w:val="header"/>
    <w:basedOn w:val="a"/>
    <w:link w:val="aa"/>
    <w:uiPriority w:val="99"/>
    <w:rsid w:val="00872B25"/>
    <w:pPr>
      <w:tabs>
        <w:tab w:val="center" w:pos="4677"/>
        <w:tab w:val="right" w:pos="9355"/>
      </w:tabs>
    </w:pPr>
  </w:style>
  <w:style w:type="character" w:customStyle="1" w:styleId="aa">
    <w:name w:val="Верхний колонтитул Знак"/>
    <w:link w:val="a9"/>
    <w:uiPriority w:val="99"/>
    <w:semiHidden/>
    <w:rsid w:val="00DB23E6"/>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4197953">
      <w:marLeft w:val="0"/>
      <w:marRight w:val="0"/>
      <w:marTop w:val="0"/>
      <w:marBottom w:val="0"/>
      <w:divBdr>
        <w:top w:val="none" w:sz="0" w:space="0" w:color="auto"/>
        <w:left w:val="none" w:sz="0" w:space="0" w:color="auto"/>
        <w:bottom w:val="none" w:sz="0" w:space="0" w:color="auto"/>
        <w:right w:val="none" w:sz="0" w:space="0" w:color="auto"/>
      </w:divBdr>
      <w:divsChild>
        <w:div w:id="14841979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61703330"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docs.cntd.ru/document/326141593" TargetMode="External"/><Relationship Id="rId12" Type="http://schemas.openxmlformats.org/officeDocument/2006/relationships/header" Target="header1.xm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docs.cntd.ru/document/326141593"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docs.cntd.ru/document/326141593" TargetMode="External"/><Relationship Id="rId4" Type="http://schemas.openxmlformats.org/officeDocument/2006/relationships/webSettings" Target="webSettings.xml"/><Relationship Id="rId9" Type="http://schemas.openxmlformats.org/officeDocument/2006/relationships/hyperlink" Target="http://docs.cntd.ru/document/326141593"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1</Pages>
  <Words>1933</Words>
  <Characters>11021</Characters>
  <Application>Microsoft Office Word</Application>
  <DocSecurity>0</DocSecurity>
  <Lines>91</Lines>
  <Paragraphs>25</Paragraphs>
  <ScaleCrop>false</ScaleCrop>
  <Company/>
  <LinksUpToDate>false</LinksUpToDate>
  <CharactersWithSpaces>12929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Kadru_PK</cp:lastModifiedBy>
  <cp:revision>21</cp:revision>
  <cp:lastPrinted>2023-04-19T06:29:00Z</cp:lastPrinted>
  <dcterms:created xsi:type="dcterms:W3CDTF">2016-08-16T22:40:00Z</dcterms:created>
  <dcterms:modified xsi:type="dcterms:W3CDTF">2024-08-22T06:30:00Z</dcterms:modified>
</cp:coreProperties>
</file>